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F70A2" w14:textId="6FCCA3DB" w:rsidR="00A75FD6" w:rsidRPr="00EC12EE" w:rsidRDefault="00EC12EE" w:rsidP="00A75FD6">
      <w:pPr>
        <w:jc w:val="center"/>
        <w:rPr>
          <w:rFonts w:ascii="Garamond" w:hAnsi="Garamond"/>
          <w:b/>
          <w:sz w:val="56"/>
          <w:szCs w:val="56"/>
          <w:u w:val="single"/>
        </w:rPr>
      </w:pPr>
      <w:r w:rsidRPr="00EC12EE">
        <w:rPr>
          <w:rFonts w:ascii="Garamond" w:hAnsi="Garamond"/>
          <w:b/>
          <w:sz w:val="56"/>
          <w:szCs w:val="56"/>
          <w:u w:val="single"/>
        </w:rPr>
        <w:t>CHRISTIAN ANDREWS REPORT</w:t>
      </w:r>
    </w:p>
    <w:p w14:paraId="1A10B80B" w14:textId="77777777" w:rsidR="00A75FD6" w:rsidRDefault="00A75FD6" w:rsidP="00A75FD6">
      <w:pPr>
        <w:jc w:val="center"/>
        <w:rPr>
          <w:b/>
          <w:sz w:val="24"/>
          <w:szCs w:val="24"/>
          <w:u w:val="single"/>
        </w:rPr>
      </w:pPr>
    </w:p>
    <w:p w14:paraId="0E713286" w14:textId="77777777" w:rsidR="00A75FD6" w:rsidRDefault="00A75FD6" w:rsidP="00A75FD6">
      <w:pPr>
        <w:jc w:val="center"/>
        <w:rPr>
          <w:b/>
          <w:u w:val="single"/>
        </w:rPr>
      </w:pPr>
    </w:p>
    <w:p w14:paraId="27ABFED2" w14:textId="785C2284" w:rsidR="00A75FD6" w:rsidRDefault="002143F3" w:rsidP="00A75FD6">
      <w:pPr>
        <w:jc w:val="center"/>
        <w:rPr>
          <w:b/>
          <w:u w:val="single"/>
        </w:rPr>
      </w:pPr>
      <w:r>
        <w:rPr>
          <w:noProof/>
        </w:rPr>
        <w:drawing>
          <wp:inline distT="0" distB="0" distL="0" distR="0" wp14:anchorId="3CCB0E62" wp14:editId="0DC2A034">
            <wp:extent cx="4971457" cy="3990975"/>
            <wp:effectExtent l="0" t="0" r="635" b="0"/>
            <wp:docPr id="9" name="Picture 9" descr="Christian Andrews, candidate for Iowa House District 95 | The Gaz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Andrews, candidate for Iowa House District 95 | The Gazet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499" cy="3991009"/>
                    </a:xfrm>
                    <a:prstGeom prst="rect">
                      <a:avLst/>
                    </a:prstGeom>
                    <a:noFill/>
                    <a:ln>
                      <a:noFill/>
                    </a:ln>
                  </pic:spPr>
                </pic:pic>
              </a:graphicData>
            </a:graphic>
          </wp:inline>
        </w:drawing>
      </w:r>
    </w:p>
    <w:p w14:paraId="0C5B845A" w14:textId="77777777" w:rsidR="00A75FD6" w:rsidRDefault="00A75FD6" w:rsidP="00A75FD6">
      <w:pPr>
        <w:jc w:val="center"/>
        <w:rPr>
          <w:b/>
          <w:u w:val="single"/>
        </w:rPr>
      </w:pPr>
    </w:p>
    <w:p w14:paraId="2DF11DCE" w14:textId="77777777" w:rsidR="00A75FD6" w:rsidRDefault="00A75FD6" w:rsidP="00A75FD6">
      <w:pPr>
        <w:jc w:val="center"/>
        <w:rPr>
          <w:b/>
          <w:u w:val="single"/>
        </w:rPr>
      </w:pPr>
    </w:p>
    <w:p w14:paraId="161128A7" w14:textId="77777777" w:rsidR="00A75FD6" w:rsidRDefault="00A75FD6" w:rsidP="00A75FD6">
      <w:pPr>
        <w:jc w:val="center"/>
        <w:rPr>
          <w:b/>
          <w:u w:val="single"/>
        </w:rPr>
      </w:pPr>
    </w:p>
    <w:p w14:paraId="2B5146B7" w14:textId="1659D9CA" w:rsidR="00A75FD6" w:rsidRDefault="00A75FD6" w:rsidP="00A75FD6">
      <w:pPr>
        <w:rPr>
          <w:b/>
          <w:u w:val="single"/>
        </w:rPr>
      </w:pPr>
    </w:p>
    <w:p w14:paraId="1004DEB8" w14:textId="25E1057F" w:rsidR="00EC12EE" w:rsidRDefault="00EC12EE" w:rsidP="00A75FD6">
      <w:pPr>
        <w:rPr>
          <w:b/>
          <w:u w:val="single"/>
        </w:rPr>
      </w:pPr>
    </w:p>
    <w:p w14:paraId="449CAC02" w14:textId="497F9E85" w:rsidR="00EC12EE" w:rsidRDefault="00EC12EE" w:rsidP="00A75FD6">
      <w:pPr>
        <w:rPr>
          <w:b/>
          <w:u w:val="single"/>
        </w:rPr>
      </w:pPr>
    </w:p>
    <w:p w14:paraId="12BB836B" w14:textId="77777777" w:rsidR="00A75FD6" w:rsidRDefault="00A75FD6" w:rsidP="00A75FD6">
      <w:pPr>
        <w:jc w:val="center"/>
        <w:rPr>
          <w:b/>
        </w:rPr>
      </w:pPr>
    </w:p>
    <w:p w14:paraId="3EAD4E8D" w14:textId="77777777" w:rsidR="00A75FD6" w:rsidRDefault="00A75FD6" w:rsidP="00A75FD6">
      <w:pPr>
        <w:jc w:val="center"/>
        <w:rPr>
          <w:b/>
        </w:rPr>
      </w:pPr>
    </w:p>
    <w:p w14:paraId="19AB5749" w14:textId="0822E9D7" w:rsidR="00A75FD6" w:rsidRPr="00EC12EE" w:rsidRDefault="00A75FD6" w:rsidP="00A75FD6">
      <w:pPr>
        <w:jc w:val="center"/>
        <w:rPr>
          <w:rFonts w:ascii="Garamond" w:hAnsi="Garamond"/>
          <w:b/>
          <w:sz w:val="24"/>
          <w:szCs w:val="24"/>
        </w:rPr>
      </w:pPr>
      <w:r w:rsidRPr="00EC12EE">
        <w:rPr>
          <w:rFonts w:ascii="Garamond" w:hAnsi="Garamond"/>
          <w:b/>
          <w:sz w:val="24"/>
          <w:szCs w:val="24"/>
        </w:rPr>
        <w:t xml:space="preserve">CASCADE STRATEGIES – </w:t>
      </w:r>
      <w:r w:rsidR="00C059C2">
        <w:rPr>
          <w:rFonts w:ascii="Garamond" w:hAnsi="Garamond"/>
          <w:b/>
          <w:sz w:val="24"/>
          <w:szCs w:val="24"/>
        </w:rPr>
        <w:t>JULY 2020</w:t>
      </w:r>
    </w:p>
    <w:p w14:paraId="5D4039C0" w14:textId="77777777" w:rsidR="00A75FD6" w:rsidRDefault="00A75FD6" w:rsidP="00A75FD6">
      <w:pPr>
        <w:rPr>
          <w:rFonts w:eastAsia="MS Mincho" w:cs="Times New Roman"/>
          <w:b/>
          <w:caps/>
          <w:u w:val="single"/>
          <w:lang w:bidi="en-US"/>
        </w:rPr>
      </w:pPr>
      <w:r>
        <w:br w:type="page"/>
      </w:r>
    </w:p>
    <w:p w14:paraId="4AAB7EC9" w14:textId="77777777" w:rsidR="00A21340" w:rsidRDefault="00A21340" w:rsidP="00A21340">
      <w:pPr>
        <w:spacing w:after="0" w:line="276" w:lineRule="auto"/>
        <w:jc w:val="center"/>
        <w:rPr>
          <w:rFonts w:ascii="Garamond" w:eastAsia="MS Mincho" w:hAnsi="Garamond" w:cs="Times New Roman"/>
          <w:b/>
          <w:caps/>
          <w:sz w:val="24"/>
          <w:szCs w:val="24"/>
          <w:u w:val="single"/>
          <w:lang w:bidi="en-US"/>
        </w:rPr>
      </w:pPr>
      <w:r>
        <w:rPr>
          <w:rFonts w:ascii="Garamond" w:eastAsia="MS Mincho" w:hAnsi="Garamond" w:cs="Times New Roman"/>
          <w:b/>
          <w:caps/>
          <w:sz w:val="24"/>
          <w:szCs w:val="24"/>
          <w:u w:val="single"/>
          <w:lang w:bidi="en-US"/>
        </w:rPr>
        <w:lastRenderedPageBreak/>
        <w:t>TABLE OF CONTENTS</w:t>
      </w:r>
    </w:p>
    <w:p w14:paraId="302BBA24" w14:textId="77777777" w:rsidR="00A21340" w:rsidRPr="00B20684" w:rsidRDefault="00A21340" w:rsidP="00A21340">
      <w:pPr>
        <w:spacing w:after="0" w:line="276" w:lineRule="auto"/>
        <w:rPr>
          <w:rFonts w:ascii="Garamond" w:eastAsia="MS Mincho" w:hAnsi="Garamond" w:cs="Times New Roman"/>
          <w:b/>
          <w:caps/>
          <w:sz w:val="24"/>
          <w:szCs w:val="24"/>
          <w:u w:val="single"/>
          <w:lang w:bidi="en-US"/>
        </w:rPr>
      </w:pPr>
    </w:p>
    <w:p w14:paraId="04B6EA04" w14:textId="6BA25028" w:rsidR="003A7B78" w:rsidRPr="00A12642" w:rsidRDefault="000B6428">
      <w:pPr>
        <w:pStyle w:val="TOC1"/>
        <w:tabs>
          <w:tab w:val="right" w:leader="dot" w:pos="9350"/>
        </w:tabs>
        <w:rPr>
          <w:rFonts w:ascii="Garamond" w:eastAsiaTheme="minorEastAsia" w:hAnsi="Garamond"/>
          <w:noProof/>
        </w:rPr>
      </w:pPr>
      <w:r w:rsidRPr="007C2C54">
        <w:rPr>
          <w:rFonts w:ascii="Garamond" w:eastAsia="MS Mincho" w:hAnsi="Garamond" w:cs="Times New Roman"/>
          <w:b/>
          <w:caps/>
          <w:sz w:val="24"/>
          <w:szCs w:val="24"/>
          <w:u w:val="single"/>
          <w:lang w:bidi="en-US"/>
        </w:rPr>
        <w:fldChar w:fldCharType="begin"/>
      </w:r>
      <w:r w:rsidRPr="007C2C54">
        <w:rPr>
          <w:rFonts w:ascii="Garamond" w:eastAsia="MS Mincho" w:hAnsi="Garamond" w:cs="Times New Roman"/>
          <w:b/>
          <w:caps/>
          <w:sz w:val="24"/>
          <w:szCs w:val="24"/>
          <w:u w:val="single"/>
          <w:lang w:bidi="en-US"/>
        </w:rPr>
        <w:instrText xml:space="preserve"> TOC \h \z \t "Chapter1,1,Chapter2,1" </w:instrText>
      </w:r>
      <w:r w:rsidRPr="007C2C54">
        <w:rPr>
          <w:rFonts w:ascii="Garamond" w:eastAsia="MS Mincho" w:hAnsi="Garamond" w:cs="Times New Roman"/>
          <w:b/>
          <w:caps/>
          <w:sz w:val="24"/>
          <w:szCs w:val="24"/>
          <w:u w:val="single"/>
          <w:lang w:bidi="en-US"/>
        </w:rPr>
        <w:fldChar w:fldCharType="separate"/>
      </w:r>
      <w:hyperlink w:anchor="_Toc45418569" w:history="1">
        <w:r w:rsidR="003A7B78" w:rsidRPr="00A12642">
          <w:rPr>
            <w:rStyle w:val="Hyperlink"/>
            <w:rFonts w:ascii="Garamond" w:hAnsi="Garamond"/>
            <w:noProof/>
            <w:lang w:bidi="en-US"/>
          </w:rPr>
          <w:t>BIOGRAPHY</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_Toc45418569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3</w:t>
        </w:r>
        <w:r w:rsidR="003A7B78" w:rsidRPr="00A12642">
          <w:rPr>
            <w:rFonts w:ascii="Garamond" w:hAnsi="Garamond"/>
            <w:noProof/>
            <w:webHidden/>
          </w:rPr>
          <w:fldChar w:fldCharType="end"/>
        </w:r>
      </w:hyperlink>
    </w:p>
    <w:p w14:paraId="783C6016" w14:textId="538309E4" w:rsidR="003A7B78" w:rsidRPr="00A12642" w:rsidRDefault="00FC06E6">
      <w:pPr>
        <w:pStyle w:val="TOC1"/>
        <w:tabs>
          <w:tab w:val="right" w:leader="dot" w:pos="9350"/>
        </w:tabs>
        <w:rPr>
          <w:rFonts w:ascii="Garamond" w:eastAsiaTheme="minorEastAsia" w:hAnsi="Garamond"/>
          <w:noProof/>
        </w:rPr>
      </w:pPr>
      <w:hyperlink w:anchor="_Toc45418570" w:history="1">
        <w:r w:rsidR="003A7B78" w:rsidRPr="00A12642">
          <w:rPr>
            <w:rStyle w:val="Hyperlink"/>
            <w:rFonts w:ascii="Garamond" w:hAnsi="Garamond"/>
            <w:noProof/>
            <w:lang w:bidi="en-US"/>
          </w:rPr>
          <w:t>TIMELINE</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_Toc45418570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4</w:t>
        </w:r>
        <w:r w:rsidR="003A7B78" w:rsidRPr="00A12642">
          <w:rPr>
            <w:rFonts w:ascii="Garamond" w:hAnsi="Garamond"/>
            <w:noProof/>
            <w:webHidden/>
          </w:rPr>
          <w:fldChar w:fldCharType="end"/>
        </w:r>
      </w:hyperlink>
    </w:p>
    <w:p w14:paraId="3F3F1484" w14:textId="47E60043" w:rsidR="003A7B78" w:rsidRPr="00A12642" w:rsidRDefault="00FC06E6">
      <w:pPr>
        <w:pStyle w:val="TOC1"/>
        <w:tabs>
          <w:tab w:val="right" w:leader="dot" w:pos="9350"/>
        </w:tabs>
        <w:rPr>
          <w:rFonts w:ascii="Garamond" w:eastAsiaTheme="minorEastAsia" w:hAnsi="Garamond"/>
          <w:noProof/>
        </w:rPr>
      </w:pPr>
      <w:hyperlink w:anchor="_Toc45418571" w:history="1">
        <w:r w:rsidR="003A7B78" w:rsidRPr="00A12642">
          <w:rPr>
            <w:rStyle w:val="Hyperlink"/>
            <w:rFonts w:ascii="Garamond" w:hAnsi="Garamond"/>
            <w:noProof/>
            <w:lang w:bidi="en-US"/>
          </w:rPr>
          <w:t>SMALL BUSINESS</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_Toc45418571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5</w:t>
        </w:r>
        <w:r w:rsidR="003A7B78" w:rsidRPr="00A12642">
          <w:rPr>
            <w:rFonts w:ascii="Garamond" w:hAnsi="Garamond"/>
            <w:noProof/>
            <w:webHidden/>
          </w:rPr>
          <w:fldChar w:fldCharType="end"/>
        </w:r>
      </w:hyperlink>
    </w:p>
    <w:p w14:paraId="7202F4C6" w14:textId="6551FD96" w:rsidR="003A7B78" w:rsidRPr="00A12642" w:rsidRDefault="00FC06E6">
      <w:pPr>
        <w:pStyle w:val="TOC1"/>
        <w:tabs>
          <w:tab w:val="right" w:leader="dot" w:pos="9350"/>
        </w:tabs>
        <w:rPr>
          <w:rFonts w:ascii="Garamond" w:eastAsiaTheme="minorEastAsia" w:hAnsi="Garamond"/>
          <w:noProof/>
        </w:rPr>
      </w:pPr>
      <w:hyperlink w:anchor="_Toc45418572" w:history="1">
        <w:r w:rsidR="003A7B78" w:rsidRPr="00A12642">
          <w:rPr>
            <w:rStyle w:val="Hyperlink"/>
            <w:rFonts w:ascii="Garamond" w:hAnsi="Garamond"/>
            <w:noProof/>
            <w:lang w:bidi="en-US"/>
          </w:rPr>
          <w:t>PARTISAN POLITICS</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_Toc45418572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8</w:t>
        </w:r>
        <w:r w:rsidR="003A7B78" w:rsidRPr="00A12642">
          <w:rPr>
            <w:rFonts w:ascii="Garamond" w:hAnsi="Garamond"/>
            <w:noProof/>
            <w:webHidden/>
          </w:rPr>
          <w:fldChar w:fldCharType="end"/>
        </w:r>
      </w:hyperlink>
    </w:p>
    <w:p w14:paraId="7675548D" w14:textId="2C232BE2" w:rsidR="003A7B78" w:rsidRPr="00A12642" w:rsidRDefault="00FC06E6">
      <w:pPr>
        <w:pStyle w:val="TOC1"/>
        <w:tabs>
          <w:tab w:val="right" w:leader="dot" w:pos="9350"/>
        </w:tabs>
        <w:rPr>
          <w:rFonts w:ascii="Garamond" w:eastAsiaTheme="minorEastAsia" w:hAnsi="Garamond"/>
          <w:noProof/>
        </w:rPr>
      </w:pPr>
      <w:hyperlink w:anchor="_Toc45418573" w:history="1">
        <w:r w:rsidR="003A7B78" w:rsidRPr="00A12642">
          <w:rPr>
            <w:rStyle w:val="Hyperlink"/>
            <w:rFonts w:ascii="Garamond" w:hAnsi="Garamond"/>
            <w:noProof/>
            <w:lang w:bidi="en-US"/>
          </w:rPr>
          <w:t>RIGHT TO WORK</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_Toc45418573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9</w:t>
        </w:r>
        <w:r w:rsidR="003A7B78" w:rsidRPr="00A12642">
          <w:rPr>
            <w:rFonts w:ascii="Garamond" w:hAnsi="Garamond"/>
            <w:noProof/>
            <w:webHidden/>
          </w:rPr>
          <w:fldChar w:fldCharType="end"/>
        </w:r>
      </w:hyperlink>
    </w:p>
    <w:p w14:paraId="0E39928C" w14:textId="5A95AE21" w:rsidR="003A7B78" w:rsidRPr="00A12642" w:rsidRDefault="00FC06E6">
      <w:pPr>
        <w:pStyle w:val="TOC1"/>
        <w:tabs>
          <w:tab w:val="right" w:leader="dot" w:pos="9350"/>
        </w:tabs>
        <w:rPr>
          <w:rFonts w:ascii="Garamond" w:eastAsiaTheme="minorEastAsia" w:hAnsi="Garamond"/>
          <w:noProof/>
        </w:rPr>
      </w:pPr>
      <w:hyperlink w:anchor="_Toc45418574" w:history="1">
        <w:r w:rsidR="003A7B78" w:rsidRPr="00A12642">
          <w:rPr>
            <w:rStyle w:val="Hyperlink"/>
            <w:rFonts w:ascii="Garamond" w:hAnsi="Garamond"/>
            <w:noProof/>
            <w:lang w:bidi="en-US"/>
          </w:rPr>
          <w:t>EDUCATION</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_Toc45418574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10</w:t>
        </w:r>
        <w:r w:rsidR="003A7B78" w:rsidRPr="00A12642">
          <w:rPr>
            <w:rFonts w:ascii="Garamond" w:hAnsi="Garamond"/>
            <w:noProof/>
            <w:webHidden/>
          </w:rPr>
          <w:fldChar w:fldCharType="end"/>
        </w:r>
      </w:hyperlink>
    </w:p>
    <w:p w14:paraId="51B7B8EF" w14:textId="77C3B012" w:rsidR="003A7B78" w:rsidRPr="00A12642" w:rsidRDefault="00FC06E6">
      <w:pPr>
        <w:pStyle w:val="TOC1"/>
        <w:tabs>
          <w:tab w:val="right" w:leader="dot" w:pos="9350"/>
        </w:tabs>
        <w:rPr>
          <w:rFonts w:ascii="Garamond" w:eastAsiaTheme="minorEastAsia" w:hAnsi="Garamond"/>
          <w:noProof/>
        </w:rPr>
      </w:pPr>
      <w:hyperlink w:anchor="_Toc45418575" w:history="1">
        <w:r w:rsidR="003A7B78" w:rsidRPr="00A12642">
          <w:rPr>
            <w:rStyle w:val="Hyperlink"/>
            <w:rFonts w:ascii="Garamond" w:hAnsi="Garamond"/>
            <w:noProof/>
            <w:lang w:bidi="en-US"/>
          </w:rPr>
          <w:t>ENVIRONMENT</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_Toc45418575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11</w:t>
        </w:r>
        <w:r w:rsidR="003A7B78" w:rsidRPr="00A12642">
          <w:rPr>
            <w:rFonts w:ascii="Garamond" w:hAnsi="Garamond"/>
            <w:noProof/>
            <w:webHidden/>
          </w:rPr>
          <w:fldChar w:fldCharType="end"/>
        </w:r>
      </w:hyperlink>
    </w:p>
    <w:p w14:paraId="103E8BE2" w14:textId="3D46643E" w:rsidR="003A7B78" w:rsidRPr="00A12642" w:rsidRDefault="00FC06E6">
      <w:pPr>
        <w:pStyle w:val="TOC1"/>
        <w:tabs>
          <w:tab w:val="right" w:leader="dot" w:pos="9350"/>
        </w:tabs>
        <w:rPr>
          <w:rFonts w:ascii="Garamond" w:eastAsiaTheme="minorEastAsia" w:hAnsi="Garamond"/>
          <w:noProof/>
        </w:rPr>
      </w:pPr>
      <w:hyperlink w:anchor="_Toc45418576" w:history="1">
        <w:r w:rsidR="003A7B78" w:rsidRPr="00A12642">
          <w:rPr>
            <w:rStyle w:val="Hyperlink"/>
            <w:rFonts w:ascii="Garamond" w:hAnsi="Garamond"/>
            <w:noProof/>
            <w:lang w:bidi="en-US"/>
          </w:rPr>
          <w:t>TAXES</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_Toc45418576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12</w:t>
        </w:r>
        <w:r w:rsidR="003A7B78" w:rsidRPr="00A12642">
          <w:rPr>
            <w:rFonts w:ascii="Garamond" w:hAnsi="Garamond"/>
            <w:noProof/>
            <w:webHidden/>
          </w:rPr>
          <w:fldChar w:fldCharType="end"/>
        </w:r>
      </w:hyperlink>
    </w:p>
    <w:p w14:paraId="4A891586" w14:textId="1DA5D441" w:rsidR="003A7B78" w:rsidRPr="00A12642" w:rsidRDefault="00FC06E6">
      <w:pPr>
        <w:pStyle w:val="TOC1"/>
        <w:tabs>
          <w:tab w:val="right" w:leader="dot" w:pos="9350"/>
        </w:tabs>
        <w:rPr>
          <w:rFonts w:ascii="Garamond" w:eastAsiaTheme="minorEastAsia" w:hAnsi="Garamond"/>
          <w:noProof/>
        </w:rPr>
      </w:pPr>
      <w:hyperlink w:anchor="_Toc45418577" w:history="1">
        <w:r w:rsidR="003A7B78" w:rsidRPr="00A12642">
          <w:rPr>
            <w:rStyle w:val="Hyperlink"/>
            <w:rFonts w:ascii="Garamond" w:hAnsi="Garamond"/>
            <w:noProof/>
            <w:lang w:bidi="en-US"/>
          </w:rPr>
          <w:t>HEALTH CARE</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_Toc45418577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14</w:t>
        </w:r>
        <w:r w:rsidR="003A7B78" w:rsidRPr="00A12642">
          <w:rPr>
            <w:rFonts w:ascii="Garamond" w:hAnsi="Garamond"/>
            <w:noProof/>
            <w:webHidden/>
          </w:rPr>
          <w:fldChar w:fldCharType="end"/>
        </w:r>
      </w:hyperlink>
    </w:p>
    <w:p w14:paraId="080B86E8" w14:textId="78D2D401" w:rsidR="003A7B78" w:rsidRPr="00A12642" w:rsidRDefault="00FC06E6">
      <w:pPr>
        <w:pStyle w:val="TOC1"/>
        <w:tabs>
          <w:tab w:val="right" w:leader="dot" w:pos="9350"/>
        </w:tabs>
        <w:rPr>
          <w:rFonts w:ascii="Garamond" w:eastAsiaTheme="minorEastAsia" w:hAnsi="Garamond"/>
          <w:noProof/>
        </w:rPr>
      </w:pPr>
      <w:hyperlink w:anchor="_Toc45418578" w:history="1">
        <w:r w:rsidR="003A7B78" w:rsidRPr="00A12642">
          <w:rPr>
            <w:rStyle w:val="Hyperlink"/>
            <w:rFonts w:ascii="Garamond" w:hAnsi="Garamond"/>
            <w:noProof/>
            <w:lang w:bidi="en-US"/>
          </w:rPr>
          <w:t>MARIJUANA</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_Toc45418578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15</w:t>
        </w:r>
        <w:r w:rsidR="003A7B78" w:rsidRPr="00A12642">
          <w:rPr>
            <w:rFonts w:ascii="Garamond" w:hAnsi="Garamond"/>
            <w:noProof/>
            <w:webHidden/>
          </w:rPr>
          <w:fldChar w:fldCharType="end"/>
        </w:r>
      </w:hyperlink>
    </w:p>
    <w:p w14:paraId="3D4321DC" w14:textId="698B0F33" w:rsidR="003A7B78" w:rsidRPr="00A12642" w:rsidRDefault="00FC06E6">
      <w:pPr>
        <w:pStyle w:val="TOC1"/>
        <w:tabs>
          <w:tab w:val="right" w:leader="dot" w:pos="9350"/>
        </w:tabs>
        <w:rPr>
          <w:rFonts w:ascii="Garamond" w:eastAsiaTheme="minorEastAsia" w:hAnsi="Garamond"/>
          <w:noProof/>
        </w:rPr>
      </w:pPr>
      <w:hyperlink w:anchor="_Toc45418579" w:history="1">
        <w:r w:rsidR="003A7B78" w:rsidRPr="00A12642">
          <w:rPr>
            <w:rStyle w:val="Hyperlink"/>
            <w:rFonts w:ascii="Garamond" w:hAnsi="Garamond"/>
            <w:noProof/>
            <w:lang w:bidi="en-US"/>
          </w:rPr>
          <w:t>SECOND AMENDMENT</w:t>
        </w:r>
        <w:r w:rsidR="003A7B78" w:rsidRPr="00A12642">
          <w:rPr>
            <w:rFonts w:ascii="Garamond" w:hAnsi="Garamond"/>
            <w:noProof/>
            <w:webHidden/>
          </w:rPr>
          <w:tab/>
        </w:r>
        <w:r w:rsidR="003A7B78" w:rsidRPr="00A12642">
          <w:rPr>
            <w:rFonts w:ascii="Garamond" w:hAnsi="Garamond"/>
            <w:noProof/>
            <w:webHidden/>
          </w:rPr>
          <w:fldChar w:fldCharType="begin"/>
        </w:r>
        <w:r w:rsidR="003A7B78" w:rsidRPr="00A12642">
          <w:rPr>
            <w:rFonts w:ascii="Garamond" w:hAnsi="Garamond"/>
            <w:noProof/>
            <w:webHidden/>
          </w:rPr>
          <w:instrText xml:space="preserve"> PAGEREF _Toc45418579 \h </w:instrText>
        </w:r>
        <w:r w:rsidR="003A7B78" w:rsidRPr="00A12642">
          <w:rPr>
            <w:rFonts w:ascii="Garamond" w:hAnsi="Garamond"/>
            <w:noProof/>
            <w:webHidden/>
          </w:rPr>
        </w:r>
        <w:r w:rsidR="003A7B78" w:rsidRPr="00A12642">
          <w:rPr>
            <w:rFonts w:ascii="Garamond" w:hAnsi="Garamond"/>
            <w:noProof/>
            <w:webHidden/>
          </w:rPr>
          <w:fldChar w:fldCharType="separate"/>
        </w:r>
        <w:r w:rsidR="003A7B78" w:rsidRPr="00A12642">
          <w:rPr>
            <w:rFonts w:ascii="Garamond" w:hAnsi="Garamond"/>
            <w:noProof/>
            <w:webHidden/>
          </w:rPr>
          <w:t>16</w:t>
        </w:r>
        <w:r w:rsidR="003A7B78" w:rsidRPr="00A12642">
          <w:rPr>
            <w:rFonts w:ascii="Garamond" w:hAnsi="Garamond"/>
            <w:noProof/>
            <w:webHidden/>
          </w:rPr>
          <w:fldChar w:fldCharType="end"/>
        </w:r>
      </w:hyperlink>
    </w:p>
    <w:p w14:paraId="02E5C480" w14:textId="5376DBDF" w:rsidR="00A21340" w:rsidRDefault="000B6428" w:rsidP="00A21340">
      <w:pPr>
        <w:spacing w:after="0" w:line="276" w:lineRule="auto"/>
        <w:rPr>
          <w:rFonts w:ascii="Garamond" w:eastAsia="MS Mincho" w:hAnsi="Garamond" w:cs="Times New Roman"/>
          <w:b/>
          <w:caps/>
          <w:sz w:val="24"/>
          <w:szCs w:val="24"/>
          <w:u w:val="single"/>
          <w:lang w:bidi="en-US"/>
        </w:rPr>
      </w:pPr>
      <w:r w:rsidRPr="007C2C54">
        <w:rPr>
          <w:rFonts w:ascii="Garamond" w:eastAsia="MS Mincho" w:hAnsi="Garamond" w:cs="Times New Roman"/>
          <w:b/>
          <w:caps/>
          <w:sz w:val="24"/>
          <w:szCs w:val="24"/>
          <w:u w:val="single"/>
          <w:lang w:bidi="en-US"/>
        </w:rPr>
        <w:fldChar w:fldCharType="end"/>
      </w:r>
    </w:p>
    <w:p w14:paraId="43B0191F" w14:textId="77777777" w:rsidR="00A21340" w:rsidRDefault="00A21340" w:rsidP="00A21340">
      <w:pPr>
        <w:spacing w:after="0" w:line="276" w:lineRule="auto"/>
        <w:jc w:val="center"/>
        <w:rPr>
          <w:rFonts w:ascii="Garamond" w:eastAsia="MS Mincho" w:hAnsi="Garamond" w:cs="Times New Roman"/>
          <w:b/>
          <w:caps/>
          <w:sz w:val="24"/>
          <w:szCs w:val="24"/>
          <w:u w:val="single"/>
          <w:lang w:bidi="en-US"/>
        </w:rPr>
      </w:pPr>
    </w:p>
    <w:p w14:paraId="55C0A410" w14:textId="77777777" w:rsidR="00A21340" w:rsidRDefault="00A21340" w:rsidP="00A21340">
      <w:pPr>
        <w:spacing w:after="0" w:line="276" w:lineRule="auto"/>
        <w:jc w:val="center"/>
        <w:rPr>
          <w:rFonts w:ascii="Garamond" w:eastAsia="MS Mincho" w:hAnsi="Garamond" w:cs="Times New Roman"/>
          <w:b/>
          <w:caps/>
          <w:sz w:val="24"/>
          <w:szCs w:val="24"/>
          <w:u w:val="single"/>
          <w:lang w:bidi="en-US"/>
        </w:rPr>
      </w:pPr>
    </w:p>
    <w:p w14:paraId="5A62D693" w14:textId="77777777" w:rsidR="00A21340" w:rsidRDefault="00A21340" w:rsidP="00A21340">
      <w:pPr>
        <w:rPr>
          <w:rFonts w:ascii="Garamond" w:eastAsia="MS Mincho" w:hAnsi="Garamond" w:cs="Times New Roman"/>
          <w:b/>
          <w:caps/>
          <w:sz w:val="24"/>
          <w:szCs w:val="24"/>
          <w:u w:val="single"/>
          <w:lang w:bidi="en-US"/>
        </w:rPr>
      </w:pPr>
      <w:r>
        <w:rPr>
          <w:rFonts w:ascii="Garamond" w:eastAsia="MS Mincho" w:hAnsi="Garamond" w:cs="Times New Roman"/>
          <w:b/>
          <w:caps/>
          <w:sz w:val="24"/>
          <w:szCs w:val="24"/>
          <w:u w:val="single"/>
          <w:lang w:bidi="en-US"/>
        </w:rPr>
        <w:br w:type="page"/>
      </w:r>
    </w:p>
    <w:p w14:paraId="1CCE9A4C" w14:textId="77777777" w:rsidR="00A21340" w:rsidRPr="00B27C8A" w:rsidRDefault="00A21340" w:rsidP="00A21340">
      <w:pPr>
        <w:pStyle w:val="Chapter1"/>
      </w:pPr>
      <w:bookmarkStart w:id="0" w:name="_Toc518397760"/>
      <w:bookmarkStart w:id="1" w:name="_Toc45418569"/>
      <w:r w:rsidRPr="00B27C8A">
        <w:lastRenderedPageBreak/>
        <w:t>BIOGRAPHY</w:t>
      </w:r>
      <w:bookmarkEnd w:id="0"/>
      <w:bookmarkEnd w:id="1"/>
    </w:p>
    <w:p w14:paraId="3D0227BB" w14:textId="77777777" w:rsidR="00A21340" w:rsidRPr="00B27C8A" w:rsidRDefault="00A21340" w:rsidP="00A21340">
      <w:pPr>
        <w:spacing w:after="0" w:line="240" w:lineRule="auto"/>
        <w:rPr>
          <w:rFonts w:ascii="Garamond" w:eastAsia="MS Mincho" w:hAnsi="Garamond" w:cs="Times New Roman"/>
          <w:b/>
          <w:sz w:val="24"/>
          <w:szCs w:val="24"/>
          <w:lang w:bidi="en-US"/>
        </w:rPr>
      </w:pPr>
    </w:p>
    <w:p w14:paraId="16BB0DC6" w14:textId="14E3CF05" w:rsidR="00A21340" w:rsidRPr="00B27C8A" w:rsidRDefault="00A21340" w:rsidP="00A21340">
      <w:pPr>
        <w:spacing w:after="0" w:line="240" w:lineRule="auto"/>
        <w:ind w:left="144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Name:</w:t>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005E7EB1">
        <w:rPr>
          <w:rFonts w:ascii="Garamond" w:eastAsia="MS Mincho" w:hAnsi="Garamond" w:cs="Times New Roman"/>
          <w:sz w:val="24"/>
          <w:szCs w:val="24"/>
          <w:lang w:bidi="en-US"/>
        </w:rPr>
        <w:t xml:space="preserve">Christian </w:t>
      </w:r>
      <w:r w:rsidR="0027469A">
        <w:rPr>
          <w:rFonts w:ascii="Garamond" w:eastAsia="MS Mincho" w:hAnsi="Garamond" w:cs="Times New Roman"/>
          <w:sz w:val="24"/>
          <w:szCs w:val="24"/>
          <w:lang w:bidi="en-US"/>
        </w:rPr>
        <w:t xml:space="preserve">Miles </w:t>
      </w:r>
      <w:r w:rsidR="005E7EB1">
        <w:rPr>
          <w:rFonts w:ascii="Garamond" w:eastAsia="MS Mincho" w:hAnsi="Garamond" w:cs="Times New Roman"/>
          <w:sz w:val="24"/>
          <w:szCs w:val="24"/>
          <w:lang w:bidi="en-US"/>
        </w:rPr>
        <w:t>Andrews</w:t>
      </w:r>
      <w:r w:rsidRPr="00B27C8A">
        <w:rPr>
          <w:rFonts w:ascii="Garamond" w:eastAsia="MS Mincho" w:hAnsi="Garamond" w:cs="Times New Roman"/>
          <w:sz w:val="24"/>
          <w:szCs w:val="24"/>
          <w:lang w:bidi="en-US"/>
        </w:rPr>
        <w:tab/>
        <w:t xml:space="preserve"> </w:t>
      </w:r>
    </w:p>
    <w:p w14:paraId="210C1A6E" w14:textId="77777777" w:rsidR="00A21340" w:rsidRPr="00B27C8A" w:rsidRDefault="00A21340" w:rsidP="00A21340">
      <w:pPr>
        <w:spacing w:after="0" w:line="240" w:lineRule="auto"/>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ab/>
      </w:r>
    </w:p>
    <w:p w14:paraId="685EBBF6" w14:textId="58E0439F" w:rsidR="00A21340" w:rsidRPr="00B27C8A" w:rsidRDefault="00A21340" w:rsidP="00A21340">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Birth:</w:t>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t xml:space="preserve"> </w:t>
      </w:r>
      <w:r w:rsidRPr="00B27C8A">
        <w:rPr>
          <w:rFonts w:ascii="Garamond" w:eastAsia="MS Mincho" w:hAnsi="Garamond" w:cs="Times New Roman"/>
          <w:sz w:val="24"/>
          <w:szCs w:val="24"/>
          <w:lang w:bidi="en-US"/>
        </w:rPr>
        <w:tab/>
      </w:r>
      <w:r w:rsidR="0027469A">
        <w:rPr>
          <w:rFonts w:ascii="Garamond" w:eastAsia="MS Mincho" w:hAnsi="Garamond" w:cs="Times New Roman"/>
          <w:sz w:val="24"/>
          <w:szCs w:val="24"/>
          <w:lang w:bidi="en-US"/>
        </w:rPr>
        <w:t>Nov. 28, 1973</w:t>
      </w:r>
    </w:p>
    <w:p w14:paraId="155DA995" w14:textId="77777777" w:rsidR="00A21340" w:rsidRPr="00B27C8A" w:rsidRDefault="00A21340" w:rsidP="00A21340">
      <w:pPr>
        <w:spacing w:after="0" w:line="240" w:lineRule="auto"/>
        <w:rPr>
          <w:rFonts w:ascii="Garamond" w:eastAsia="MS Mincho" w:hAnsi="Garamond" w:cs="Times New Roman"/>
          <w:sz w:val="24"/>
          <w:szCs w:val="24"/>
          <w:lang w:bidi="en-US"/>
        </w:rPr>
      </w:pPr>
    </w:p>
    <w:p w14:paraId="2CFCCA92" w14:textId="440100B1" w:rsidR="00A21340" w:rsidRDefault="00A21340" w:rsidP="000B19BE">
      <w:pPr>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Residence: </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sidR="007317A5">
        <w:rPr>
          <w:rFonts w:ascii="Garamond" w:eastAsia="MS Mincho" w:hAnsi="Garamond" w:cs="Times New Roman"/>
          <w:sz w:val="24"/>
          <w:szCs w:val="24"/>
          <w:lang w:bidi="en-US"/>
        </w:rPr>
        <w:t>610 5</w:t>
      </w:r>
      <w:r w:rsidR="005E5F3B">
        <w:rPr>
          <w:rFonts w:ascii="Garamond" w:eastAsia="MS Mincho" w:hAnsi="Garamond" w:cs="Times New Roman"/>
          <w:sz w:val="24"/>
          <w:szCs w:val="24"/>
          <w:lang w:bidi="en-US"/>
        </w:rPr>
        <w:t xml:space="preserve">th </w:t>
      </w:r>
      <w:r w:rsidR="007317A5">
        <w:rPr>
          <w:rFonts w:ascii="Garamond" w:eastAsia="MS Mincho" w:hAnsi="Garamond" w:cs="Times New Roman"/>
          <w:sz w:val="24"/>
          <w:szCs w:val="24"/>
          <w:lang w:bidi="en-US"/>
        </w:rPr>
        <w:t>Avenue Northwest</w:t>
      </w:r>
    </w:p>
    <w:p w14:paraId="7169701F" w14:textId="7E73B688" w:rsidR="007317A5" w:rsidRPr="00B27C8A" w:rsidRDefault="007317A5" w:rsidP="000B19BE">
      <w:pPr>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Mount Vernon, IA 52314</w:t>
      </w:r>
    </w:p>
    <w:p w14:paraId="78F3FBC2" w14:textId="77777777" w:rsidR="00A21340" w:rsidRPr="00B27C8A" w:rsidRDefault="00A21340" w:rsidP="00A21340">
      <w:pPr>
        <w:spacing w:after="0" w:line="240" w:lineRule="auto"/>
        <w:ind w:left="3600" w:firstLine="720"/>
        <w:rPr>
          <w:rFonts w:ascii="Garamond" w:eastAsia="MS Mincho" w:hAnsi="Garamond" w:cs="Times New Roman"/>
          <w:sz w:val="24"/>
          <w:szCs w:val="24"/>
          <w:lang w:bidi="en-US"/>
        </w:rPr>
      </w:pPr>
    </w:p>
    <w:p w14:paraId="430E2E93" w14:textId="10DEE047" w:rsidR="00A21340" w:rsidRPr="00B27C8A" w:rsidRDefault="00A21340" w:rsidP="00A21340">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Family:</w:t>
      </w:r>
      <w:r w:rsidRPr="00B27C8A">
        <w:rPr>
          <w:rFonts w:ascii="Garamond" w:eastAsia="MS Mincho" w:hAnsi="Garamond" w:cs="Times New Roman"/>
          <w:sz w:val="24"/>
          <w:szCs w:val="24"/>
          <w:lang w:bidi="en-US"/>
        </w:rPr>
        <w:tab/>
      </w:r>
      <w:r>
        <w:rPr>
          <w:rFonts w:ascii="Garamond" w:eastAsia="MS Mincho" w:hAnsi="Garamond" w:cs="Times New Roman"/>
          <w:sz w:val="24"/>
          <w:szCs w:val="24"/>
          <w:lang w:bidi="en-US"/>
        </w:rPr>
        <w:t xml:space="preserve"> </w:t>
      </w:r>
      <w:r w:rsidR="007317A5">
        <w:rPr>
          <w:rFonts w:ascii="Garamond" w:eastAsia="MS Mincho" w:hAnsi="Garamond" w:cs="Times New Roman"/>
          <w:sz w:val="24"/>
          <w:szCs w:val="24"/>
          <w:lang w:bidi="en-US"/>
        </w:rPr>
        <w:t xml:space="preserve">Wife, </w:t>
      </w:r>
      <w:r w:rsidR="0027469A">
        <w:rPr>
          <w:rFonts w:ascii="Garamond" w:eastAsia="MS Mincho" w:hAnsi="Garamond" w:cs="Times New Roman"/>
          <w:sz w:val="24"/>
          <w:szCs w:val="24"/>
          <w:lang w:bidi="en-US"/>
        </w:rPr>
        <w:t xml:space="preserve">Anna </w:t>
      </w:r>
      <w:r w:rsidR="007317A5">
        <w:rPr>
          <w:rFonts w:ascii="Garamond" w:eastAsia="MS Mincho" w:hAnsi="Garamond" w:cs="Times New Roman"/>
          <w:sz w:val="24"/>
          <w:szCs w:val="24"/>
          <w:lang w:bidi="en-US"/>
        </w:rPr>
        <w:t>Mariah; Daughter, Sophia; Son,</w:t>
      </w:r>
      <w:r w:rsidR="008022C2">
        <w:rPr>
          <w:rFonts w:ascii="Garamond" w:eastAsia="MS Mincho" w:hAnsi="Garamond" w:cs="Times New Roman"/>
          <w:sz w:val="24"/>
          <w:szCs w:val="24"/>
          <w:lang w:bidi="en-US"/>
        </w:rPr>
        <w:t xml:space="preserve"> Gus</w:t>
      </w:r>
    </w:p>
    <w:p w14:paraId="121D82DD" w14:textId="77777777" w:rsidR="00A21340" w:rsidRPr="00B27C8A" w:rsidRDefault="00A21340" w:rsidP="00A21340">
      <w:pPr>
        <w:spacing w:after="0" w:line="240" w:lineRule="auto"/>
        <w:ind w:left="1440"/>
        <w:rPr>
          <w:rFonts w:ascii="Garamond" w:eastAsia="MS Mincho" w:hAnsi="Garamond" w:cs="Times New Roman"/>
          <w:sz w:val="24"/>
          <w:szCs w:val="24"/>
          <w:lang w:bidi="en-US"/>
        </w:rPr>
      </w:pPr>
    </w:p>
    <w:p w14:paraId="5DEE68A8" w14:textId="0B9A2D46" w:rsidR="00A21340" w:rsidRPr="00B27C8A" w:rsidRDefault="00A21340" w:rsidP="008B08BF">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Education:</w:t>
      </w:r>
      <w:r w:rsidRPr="00B27C8A">
        <w:rPr>
          <w:rFonts w:ascii="Garamond" w:eastAsia="MS Mincho" w:hAnsi="Garamond" w:cs="Times New Roman"/>
          <w:sz w:val="24"/>
          <w:szCs w:val="24"/>
          <w:lang w:bidi="en-US"/>
        </w:rPr>
        <w:tab/>
      </w:r>
      <w:r w:rsidR="00596748">
        <w:rPr>
          <w:rFonts w:ascii="Garamond" w:eastAsia="MS Mincho" w:hAnsi="Garamond" w:cs="Times New Roman"/>
          <w:sz w:val="24"/>
          <w:szCs w:val="24"/>
          <w:lang w:bidi="en-US"/>
        </w:rPr>
        <w:t xml:space="preserve">Attended University of Northern Iowa, </w:t>
      </w:r>
      <w:r w:rsidR="00AA0BF3">
        <w:rPr>
          <w:rFonts w:ascii="Garamond" w:eastAsia="MS Mincho" w:hAnsi="Garamond" w:cs="Times New Roman"/>
          <w:sz w:val="24"/>
          <w:szCs w:val="24"/>
          <w:lang w:bidi="en-US"/>
        </w:rPr>
        <w:t xml:space="preserve">Did not graduate </w:t>
      </w:r>
      <w:r w:rsidRPr="00B27C8A">
        <w:rPr>
          <w:rFonts w:ascii="Garamond" w:eastAsia="MS Mincho" w:hAnsi="Garamond" w:cs="Times New Roman"/>
          <w:sz w:val="24"/>
          <w:szCs w:val="24"/>
          <w:lang w:bidi="en-US"/>
        </w:rPr>
        <w:tab/>
        <w:t xml:space="preserve"> </w:t>
      </w:r>
    </w:p>
    <w:p w14:paraId="1E31E5F3" w14:textId="77777777" w:rsidR="00A21340" w:rsidRPr="00B27C8A" w:rsidRDefault="00A21340" w:rsidP="00A21340">
      <w:pPr>
        <w:spacing w:after="0" w:line="240" w:lineRule="auto"/>
        <w:ind w:left="1440"/>
        <w:rPr>
          <w:rFonts w:ascii="Garamond" w:eastAsia="MS Mincho" w:hAnsi="Garamond" w:cs="Times New Roman"/>
          <w:sz w:val="24"/>
          <w:szCs w:val="24"/>
          <w:lang w:bidi="en-US"/>
        </w:rPr>
      </w:pPr>
    </w:p>
    <w:p w14:paraId="7B4F6AD9" w14:textId="33BD82A9" w:rsidR="00A21340" w:rsidRPr="00B27C8A" w:rsidRDefault="00350FD3" w:rsidP="00A21340">
      <w:pPr>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Military:</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sidR="00851C28">
        <w:rPr>
          <w:rFonts w:ascii="Garamond" w:eastAsia="MS Mincho" w:hAnsi="Garamond" w:cs="Times New Roman"/>
          <w:sz w:val="24"/>
          <w:szCs w:val="24"/>
          <w:lang w:bidi="en-US"/>
        </w:rPr>
        <w:t>N</w:t>
      </w:r>
      <w:r>
        <w:rPr>
          <w:rFonts w:ascii="Garamond" w:eastAsia="MS Mincho" w:hAnsi="Garamond" w:cs="Times New Roman"/>
          <w:sz w:val="24"/>
          <w:szCs w:val="24"/>
          <w:lang w:bidi="en-US"/>
        </w:rPr>
        <w:t>one</w:t>
      </w:r>
      <w:r w:rsidR="00A21340" w:rsidRPr="00B27C8A">
        <w:rPr>
          <w:rFonts w:ascii="Garamond" w:eastAsia="MS Mincho" w:hAnsi="Garamond" w:cs="Times New Roman"/>
          <w:sz w:val="24"/>
          <w:szCs w:val="24"/>
          <w:lang w:bidi="en-US"/>
        </w:rPr>
        <w:t xml:space="preserve"> </w:t>
      </w:r>
    </w:p>
    <w:p w14:paraId="30C3034A" w14:textId="77777777" w:rsidR="00A21340" w:rsidRPr="00B27C8A" w:rsidRDefault="00A21340" w:rsidP="00A21340">
      <w:pPr>
        <w:spacing w:after="0" w:line="240" w:lineRule="auto"/>
        <w:ind w:left="1440"/>
        <w:rPr>
          <w:rFonts w:ascii="Garamond" w:eastAsia="MS Mincho" w:hAnsi="Garamond" w:cs="Times New Roman"/>
          <w:sz w:val="24"/>
          <w:szCs w:val="24"/>
          <w:lang w:bidi="en-US"/>
        </w:rPr>
      </w:pPr>
    </w:p>
    <w:p w14:paraId="4461FC7C" w14:textId="280E0FDC" w:rsidR="00A21340" w:rsidRPr="00B27C8A" w:rsidRDefault="00A21340" w:rsidP="00A21340">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Professional Experience:</w:t>
      </w:r>
      <w:r w:rsidRPr="00B27C8A">
        <w:rPr>
          <w:rFonts w:ascii="Garamond" w:eastAsia="MS Mincho" w:hAnsi="Garamond" w:cs="Times New Roman"/>
          <w:sz w:val="24"/>
          <w:szCs w:val="24"/>
          <w:lang w:bidi="en-US"/>
        </w:rPr>
        <w:tab/>
      </w:r>
      <w:r w:rsidR="00586222">
        <w:rPr>
          <w:rFonts w:ascii="Garamond" w:eastAsia="MS Mincho" w:hAnsi="Garamond" w:cs="Times New Roman"/>
          <w:sz w:val="24"/>
          <w:szCs w:val="24"/>
          <w:lang w:bidi="en-US"/>
        </w:rPr>
        <w:t xml:space="preserve">Public works department, </w:t>
      </w:r>
      <w:r w:rsidR="004C061A">
        <w:rPr>
          <w:rFonts w:ascii="Garamond" w:eastAsia="MS Mincho" w:hAnsi="Garamond" w:cs="Times New Roman"/>
          <w:sz w:val="24"/>
          <w:szCs w:val="24"/>
          <w:lang w:bidi="en-US"/>
        </w:rPr>
        <w:t>C</w:t>
      </w:r>
      <w:r w:rsidR="00586222">
        <w:rPr>
          <w:rFonts w:ascii="Garamond" w:eastAsia="MS Mincho" w:hAnsi="Garamond" w:cs="Times New Roman"/>
          <w:sz w:val="24"/>
          <w:szCs w:val="24"/>
          <w:lang w:bidi="en-US"/>
        </w:rPr>
        <w:t>ity of Mount Vernon</w:t>
      </w:r>
    </w:p>
    <w:p w14:paraId="7E1FE946" w14:textId="77777777" w:rsidR="00A21340" w:rsidRPr="00B27C8A" w:rsidRDefault="00A21340" w:rsidP="00A21340">
      <w:pPr>
        <w:spacing w:after="0" w:line="240" w:lineRule="auto"/>
        <w:ind w:left="144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 xml:space="preserve"> </w:t>
      </w:r>
    </w:p>
    <w:p w14:paraId="29452688" w14:textId="6DF1D930" w:rsidR="00A21340" w:rsidRPr="00B27C8A" w:rsidRDefault="00A21340" w:rsidP="00A21340">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 xml:space="preserve">Political Experience: </w:t>
      </w:r>
      <w:r w:rsidRPr="00B27C8A">
        <w:rPr>
          <w:rFonts w:ascii="Garamond" w:eastAsia="MS Mincho" w:hAnsi="Garamond" w:cs="Times New Roman"/>
          <w:sz w:val="24"/>
          <w:szCs w:val="24"/>
          <w:lang w:bidi="en-US"/>
        </w:rPr>
        <w:tab/>
      </w:r>
      <w:r w:rsidR="00851C28">
        <w:rPr>
          <w:rFonts w:ascii="Garamond" w:eastAsia="MS Mincho" w:hAnsi="Garamond" w:cs="Times New Roman"/>
          <w:sz w:val="24"/>
          <w:szCs w:val="24"/>
          <w:lang w:bidi="en-US"/>
        </w:rPr>
        <w:t>N</w:t>
      </w:r>
      <w:r w:rsidR="00350FD3">
        <w:rPr>
          <w:rFonts w:ascii="Garamond" w:eastAsia="MS Mincho" w:hAnsi="Garamond" w:cs="Times New Roman"/>
          <w:sz w:val="24"/>
          <w:szCs w:val="24"/>
          <w:lang w:bidi="en-US"/>
        </w:rPr>
        <w:t>one</w:t>
      </w:r>
    </w:p>
    <w:p w14:paraId="5CE3EBDF" w14:textId="77777777" w:rsidR="00A21340" w:rsidRPr="00B27C8A" w:rsidRDefault="00A21340" w:rsidP="00A21340">
      <w:pPr>
        <w:spacing w:after="0" w:line="240" w:lineRule="auto"/>
        <w:rPr>
          <w:rFonts w:ascii="Garamond" w:eastAsia="MS Mincho" w:hAnsi="Garamond" w:cs="Times New Roman"/>
          <w:b/>
          <w:sz w:val="24"/>
          <w:szCs w:val="24"/>
          <w:lang w:bidi="en-US"/>
        </w:rPr>
      </w:pPr>
    </w:p>
    <w:p w14:paraId="2EDCBA41" w14:textId="77777777" w:rsidR="00A21340" w:rsidRPr="00B27C8A" w:rsidRDefault="00A21340" w:rsidP="00A21340">
      <w:pPr>
        <w:spacing w:after="0" w:line="240" w:lineRule="auto"/>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64E22D32" w14:textId="77777777" w:rsidR="00A21340" w:rsidRPr="00B27C8A" w:rsidRDefault="00A21340" w:rsidP="00A21340">
      <w:pPr>
        <w:pStyle w:val="Chapter1"/>
      </w:pPr>
      <w:r w:rsidRPr="00B27C8A">
        <w:br w:type="page"/>
      </w:r>
      <w:bookmarkStart w:id="2" w:name="_Toc518397761"/>
      <w:bookmarkStart w:id="3" w:name="_Toc45418570"/>
      <w:r>
        <w:lastRenderedPageBreak/>
        <w:t>TIMELINE</w:t>
      </w:r>
      <w:bookmarkEnd w:id="2"/>
      <w:bookmarkEnd w:id="3"/>
    </w:p>
    <w:p w14:paraId="53ECD258" w14:textId="77777777" w:rsidR="00A21340" w:rsidRDefault="00A21340" w:rsidP="00A21340">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686E55FF" w14:textId="77777777" w:rsidR="00772EEE" w:rsidRDefault="0027469A"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Nov. 28, 1973</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Born</w:t>
      </w:r>
      <w:r w:rsidR="00A21340">
        <w:rPr>
          <w:rFonts w:ascii="Garamond" w:eastAsia="MS Mincho" w:hAnsi="Garamond" w:cs="Times New Roman"/>
          <w:sz w:val="24"/>
          <w:szCs w:val="24"/>
          <w:lang w:bidi="en-US"/>
        </w:rPr>
        <w:tab/>
      </w:r>
    </w:p>
    <w:p w14:paraId="7271743A" w14:textId="77777777" w:rsidR="00772EEE" w:rsidRDefault="00772EEE"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6AB99844" w14:textId="77009A74" w:rsidR="00A21340" w:rsidRDefault="00772EEE"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1992</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Graduated from high school</w:t>
      </w:r>
      <w:r w:rsidR="00A21340" w:rsidRPr="00B27C8A">
        <w:rPr>
          <w:rFonts w:ascii="Garamond" w:eastAsia="MS Mincho" w:hAnsi="Garamond" w:cs="Times New Roman"/>
          <w:sz w:val="24"/>
          <w:szCs w:val="24"/>
          <w:lang w:bidi="en-US"/>
        </w:rPr>
        <w:tab/>
      </w:r>
      <w:r w:rsidR="00A21340" w:rsidRPr="00B27C8A">
        <w:rPr>
          <w:rFonts w:ascii="Garamond" w:eastAsia="MS Mincho" w:hAnsi="Garamond" w:cs="Times New Roman"/>
          <w:sz w:val="24"/>
          <w:szCs w:val="24"/>
          <w:lang w:bidi="en-US"/>
        </w:rPr>
        <w:tab/>
      </w:r>
    </w:p>
    <w:p w14:paraId="3FA686CC" w14:textId="77777777" w:rsidR="008C486D" w:rsidRDefault="008C486D"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728E24A9" w14:textId="5B163304" w:rsidR="008C486D" w:rsidRDefault="008C486D"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Late 1990s </w:t>
      </w:r>
      <w:r w:rsidR="003D5971">
        <w:rPr>
          <w:rFonts w:ascii="Garamond" w:eastAsia="MS Mincho" w:hAnsi="Garamond" w:cs="Times New Roman"/>
          <w:sz w:val="24"/>
          <w:szCs w:val="24"/>
          <w:lang w:bidi="en-US"/>
        </w:rPr>
        <w:tab/>
      </w:r>
      <w:r w:rsidR="003D5971">
        <w:rPr>
          <w:rFonts w:ascii="Garamond" w:eastAsia="MS Mincho" w:hAnsi="Garamond" w:cs="Times New Roman"/>
          <w:sz w:val="24"/>
          <w:szCs w:val="24"/>
          <w:lang w:bidi="en-US"/>
        </w:rPr>
        <w:tab/>
      </w:r>
      <w:r w:rsidR="0027469A">
        <w:rPr>
          <w:rFonts w:ascii="Garamond" w:eastAsia="MS Mincho" w:hAnsi="Garamond" w:cs="Times New Roman"/>
          <w:sz w:val="24"/>
          <w:szCs w:val="24"/>
          <w:lang w:bidi="en-US"/>
        </w:rPr>
        <w:tab/>
      </w:r>
      <w:r w:rsidR="003D5971">
        <w:rPr>
          <w:rFonts w:ascii="Garamond" w:eastAsia="MS Mincho" w:hAnsi="Garamond" w:cs="Times New Roman"/>
          <w:sz w:val="24"/>
          <w:szCs w:val="24"/>
          <w:lang w:bidi="en-US"/>
        </w:rPr>
        <w:t>Moved</w:t>
      </w:r>
      <w:r w:rsidR="00494231">
        <w:rPr>
          <w:rFonts w:ascii="Garamond" w:eastAsia="MS Mincho" w:hAnsi="Garamond" w:cs="Times New Roman"/>
          <w:sz w:val="24"/>
          <w:szCs w:val="24"/>
          <w:lang w:bidi="en-US"/>
        </w:rPr>
        <w:t xml:space="preserve"> to Kansas City</w:t>
      </w:r>
    </w:p>
    <w:p w14:paraId="7DB01710" w14:textId="6771AF41" w:rsidR="00730A40" w:rsidRDefault="00730A40"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0F5D46EE" w14:textId="5CB6293D" w:rsidR="00730A40" w:rsidRDefault="00730A40"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Dec. 17, 1999</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 xml:space="preserve">Married </w:t>
      </w:r>
      <w:r w:rsidR="004D46A7">
        <w:rPr>
          <w:rFonts w:ascii="Garamond" w:eastAsia="MS Mincho" w:hAnsi="Garamond" w:cs="Times New Roman"/>
          <w:sz w:val="24"/>
          <w:szCs w:val="24"/>
          <w:lang w:bidi="en-US"/>
        </w:rPr>
        <w:t>Mariah Betz</w:t>
      </w:r>
    </w:p>
    <w:p w14:paraId="08C06F33" w14:textId="77777777" w:rsidR="00494231" w:rsidRDefault="00494231"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38FE11DD" w14:textId="084A539B" w:rsidR="00494231" w:rsidRDefault="00494231"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2006</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sidR="0027469A">
        <w:rPr>
          <w:rFonts w:ascii="Garamond" w:eastAsia="MS Mincho" w:hAnsi="Garamond" w:cs="Times New Roman"/>
          <w:sz w:val="24"/>
          <w:szCs w:val="24"/>
          <w:lang w:bidi="en-US"/>
        </w:rPr>
        <w:tab/>
      </w:r>
      <w:r>
        <w:rPr>
          <w:rFonts w:ascii="Garamond" w:eastAsia="MS Mincho" w:hAnsi="Garamond" w:cs="Times New Roman"/>
          <w:sz w:val="24"/>
          <w:szCs w:val="24"/>
          <w:lang w:bidi="en-US"/>
        </w:rPr>
        <w:t>Moved to Iowa</w:t>
      </w:r>
    </w:p>
    <w:p w14:paraId="3A8F1AFA" w14:textId="1F0AB77F" w:rsidR="000B4E25" w:rsidRDefault="000B4E25"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792E5255" w14:textId="4902574D" w:rsidR="000B4E25" w:rsidRDefault="000B4E25"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2007</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Started Good Wood Construction</w:t>
      </w:r>
    </w:p>
    <w:p w14:paraId="68DEBFEF" w14:textId="44762D95" w:rsidR="002F1959" w:rsidRDefault="002F1959"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04BF8D57" w14:textId="0D26D109" w:rsidR="002F1959" w:rsidRDefault="002F1959"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2013</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Moved to Mount Vernon</w:t>
      </w:r>
    </w:p>
    <w:p w14:paraId="0600194A" w14:textId="77777777" w:rsidR="00494231" w:rsidRDefault="00494231" w:rsidP="008C486D">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6AC4F846" w14:textId="6EB59400" w:rsidR="00494231" w:rsidRDefault="00A5272E" w:rsidP="0027469A">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r>
        <w:rPr>
          <w:rFonts w:ascii="Garamond" w:eastAsia="MS Mincho" w:hAnsi="Garamond" w:cs="Times New Roman"/>
          <w:sz w:val="24"/>
          <w:szCs w:val="24"/>
          <w:lang w:bidi="en-US"/>
        </w:rPr>
        <w:t>2014</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sidR="0027469A">
        <w:rPr>
          <w:rFonts w:ascii="Garamond" w:eastAsia="MS Mincho" w:hAnsi="Garamond" w:cs="Times New Roman"/>
          <w:sz w:val="24"/>
          <w:szCs w:val="24"/>
          <w:lang w:bidi="en-US"/>
        </w:rPr>
        <w:tab/>
      </w:r>
      <w:r>
        <w:rPr>
          <w:rFonts w:ascii="Garamond" w:eastAsia="MS Mincho" w:hAnsi="Garamond" w:cs="Times New Roman"/>
          <w:sz w:val="24"/>
          <w:szCs w:val="24"/>
          <w:lang w:bidi="en-US"/>
        </w:rPr>
        <w:t>Began working for City of Mount Vernon in public works department</w:t>
      </w:r>
    </w:p>
    <w:p w14:paraId="7810E9DA" w14:textId="77777777" w:rsidR="00A5272E" w:rsidRDefault="00A5272E" w:rsidP="00A5272E">
      <w:pPr>
        <w:tabs>
          <w:tab w:val="left" w:pos="720"/>
          <w:tab w:val="left" w:pos="1440"/>
          <w:tab w:val="left" w:pos="2160"/>
          <w:tab w:val="left" w:pos="2880"/>
          <w:tab w:val="left" w:pos="3600"/>
          <w:tab w:val="left" w:pos="4320"/>
          <w:tab w:val="center" w:pos="5400"/>
        </w:tabs>
        <w:spacing w:after="0" w:line="240" w:lineRule="auto"/>
        <w:ind w:left="3600" w:hanging="2160"/>
        <w:rPr>
          <w:rFonts w:ascii="Garamond" w:eastAsia="MS Mincho" w:hAnsi="Garamond" w:cs="Times New Roman"/>
          <w:sz w:val="24"/>
          <w:szCs w:val="24"/>
          <w:lang w:bidi="en-US"/>
        </w:rPr>
      </w:pPr>
    </w:p>
    <w:p w14:paraId="3BE851F9" w14:textId="77777777" w:rsidR="00A5272E" w:rsidRPr="008C486D" w:rsidRDefault="00A5272E" w:rsidP="00A5272E">
      <w:pPr>
        <w:tabs>
          <w:tab w:val="left" w:pos="720"/>
          <w:tab w:val="left" w:pos="1440"/>
          <w:tab w:val="left" w:pos="2160"/>
          <w:tab w:val="left" w:pos="2880"/>
          <w:tab w:val="left" w:pos="3600"/>
          <w:tab w:val="left" w:pos="4320"/>
          <w:tab w:val="center" w:pos="5400"/>
        </w:tabs>
        <w:spacing w:after="0" w:line="240" w:lineRule="auto"/>
        <w:ind w:left="3600" w:hanging="2160"/>
        <w:rPr>
          <w:rFonts w:ascii="Garamond" w:eastAsia="MS Mincho" w:hAnsi="Garamond" w:cs="Times New Roman"/>
          <w:sz w:val="24"/>
          <w:szCs w:val="24"/>
          <w:lang w:bidi="en-US"/>
        </w:rPr>
      </w:pPr>
    </w:p>
    <w:p w14:paraId="6D136216" w14:textId="77777777" w:rsidR="00A21340" w:rsidRDefault="00A21340" w:rsidP="00A21340">
      <w:pPr>
        <w:spacing w:after="0" w:line="240" w:lineRule="auto"/>
        <w:rPr>
          <w:rFonts w:ascii="Garamond" w:eastAsia="MS Mincho" w:hAnsi="Garamond" w:cs="Times New Roman"/>
          <w:b/>
          <w:sz w:val="24"/>
          <w:szCs w:val="24"/>
          <w:u w:val="single"/>
          <w:lang w:bidi="en-US"/>
        </w:rPr>
      </w:pPr>
    </w:p>
    <w:p w14:paraId="1BA6C9B9" w14:textId="77777777" w:rsidR="00A21340" w:rsidRDefault="00A21340" w:rsidP="00A21340">
      <w:pPr>
        <w:rPr>
          <w:rFonts w:ascii="Garamond" w:eastAsia="MS Mincho" w:hAnsi="Garamond" w:cs="Times New Roman"/>
          <w:b/>
          <w:sz w:val="24"/>
          <w:szCs w:val="24"/>
          <w:u w:val="single"/>
          <w:lang w:bidi="en-US"/>
        </w:rPr>
      </w:pPr>
      <w:r>
        <w:rPr>
          <w:rFonts w:ascii="Garamond" w:eastAsia="MS Mincho" w:hAnsi="Garamond" w:cs="Times New Roman"/>
          <w:b/>
          <w:sz w:val="24"/>
          <w:szCs w:val="24"/>
          <w:u w:val="single"/>
          <w:lang w:bidi="en-US"/>
        </w:rPr>
        <w:br w:type="page"/>
      </w:r>
    </w:p>
    <w:p w14:paraId="6FBFDCB9" w14:textId="16FEA233" w:rsidR="00A436CB" w:rsidRPr="00777B08" w:rsidRDefault="00A436CB" w:rsidP="00A436CB">
      <w:pPr>
        <w:pStyle w:val="Chapter2"/>
      </w:pPr>
      <w:bookmarkStart w:id="4" w:name="_Toc45418571"/>
      <w:r>
        <w:lastRenderedPageBreak/>
        <w:t>SMALL BUSINESS</w:t>
      </w:r>
      <w:bookmarkEnd w:id="4"/>
    </w:p>
    <w:p w14:paraId="2E83905B" w14:textId="77777777" w:rsidR="00A436CB" w:rsidRPr="00B27C8A" w:rsidRDefault="00A436CB" w:rsidP="00650413">
      <w:pPr>
        <w:spacing w:after="0" w:line="240" w:lineRule="auto"/>
        <w:rPr>
          <w:rFonts w:ascii="Garamond" w:eastAsia="MS Mincho" w:hAnsi="Garamond" w:cs="Times New Roman"/>
          <w:b/>
          <w:sz w:val="24"/>
          <w:szCs w:val="24"/>
          <w:lang w:bidi="en-US"/>
        </w:rPr>
      </w:pPr>
    </w:p>
    <w:p w14:paraId="0845C34F" w14:textId="4A57C588" w:rsidR="00A436CB" w:rsidRPr="00B03355" w:rsidRDefault="00A436CB" w:rsidP="00650413">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Christian Andrews says </w:t>
      </w:r>
      <w:r w:rsidR="0027407F">
        <w:rPr>
          <w:rFonts w:ascii="Garamond" w:eastAsia="MS Mincho" w:hAnsi="Garamond" w:cs="Times New Roman"/>
          <w:b/>
          <w:sz w:val="24"/>
          <w:szCs w:val="24"/>
          <w:lang w:bidi="en-US"/>
        </w:rPr>
        <w:t xml:space="preserve">that he </w:t>
      </w:r>
      <w:r w:rsidR="0027407F" w:rsidRPr="00041275">
        <w:rPr>
          <w:rFonts w:ascii="Garamond" w:eastAsia="MS Mincho" w:hAnsi="Garamond" w:cs="Times New Roman"/>
          <w:b/>
          <w:sz w:val="24"/>
          <w:szCs w:val="24"/>
          <w:lang w:bidi="en-US"/>
        </w:rPr>
        <w:t>owned a small business in Cedar Falls, Iowa</w:t>
      </w:r>
      <w:r w:rsidR="00B03355">
        <w:rPr>
          <w:rFonts w:ascii="Garamond" w:eastAsia="MS Mincho" w:hAnsi="Garamond" w:cs="Times New Roman"/>
          <w:b/>
          <w:sz w:val="24"/>
          <w:szCs w:val="24"/>
          <w:lang w:bidi="en-US"/>
        </w:rPr>
        <w:t xml:space="preserve">, which </w:t>
      </w:r>
      <w:r w:rsidR="00B03355" w:rsidRPr="00A436CB">
        <w:rPr>
          <w:rFonts w:ascii="Garamond" w:eastAsia="MS Mincho" w:hAnsi="Garamond" w:cs="Times New Roman"/>
          <w:sz w:val="24"/>
          <w:szCs w:val="24"/>
          <w:lang w:bidi="en-US"/>
        </w:rPr>
        <w:t xml:space="preserve">, </w:t>
      </w:r>
      <w:r w:rsidR="00B03355" w:rsidRPr="00B03355">
        <w:rPr>
          <w:rFonts w:ascii="Garamond" w:eastAsia="MS Mincho" w:hAnsi="Garamond" w:cs="Times New Roman"/>
          <w:b/>
          <w:sz w:val="24"/>
          <w:szCs w:val="24"/>
          <w:lang w:bidi="en-US"/>
        </w:rPr>
        <w:t>specialized in remodeling and carpentry work</w:t>
      </w:r>
    </w:p>
    <w:p w14:paraId="59AF577C" w14:textId="48785FC8" w:rsidR="00A436CB" w:rsidRDefault="00A436CB" w:rsidP="00650413">
      <w:pPr>
        <w:spacing w:after="0" w:line="240" w:lineRule="auto"/>
        <w:ind w:left="720"/>
        <w:contextualSpacing/>
        <w:rPr>
          <w:rFonts w:ascii="Garamond" w:eastAsia="MS Mincho" w:hAnsi="Garamond" w:cs="Times New Roman"/>
          <w:b/>
          <w:sz w:val="24"/>
          <w:szCs w:val="24"/>
          <w:lang w:bidi="en-US"/>
        </w:rPr>
      </w:pPr>
    </w:p>
    <w:p w14:paraId="46B5D34F" w14:textId="12AF2D1B" w:rsidR="00A436CB" w:rsidRDefault="00A436CB" w:rsidP="00650413">
      <w:pPr>
        <w:numPr>
          <w:ilvl w:val="1"/>
          <w:numId w:val="1"/>
        </w:numPr>
        <w:spacing w:after="0" w:line="240" w:lineRule="auto"/>
        <w:contextualSpacing/>
        <w:rPr>
          <w:rFonts w:ascii="Garamond" w:eastAsia="MS Mincho" w:hAnsi="Garamond" w:cs="Times New Roman"/>
          <w:sz w:val="24"/>
          <w:szCs w:val="24"/>
          <w:lang w:bidi="en-US"/>
        </w:rPr>
      </w:pPr>
      <w:r w:rsidRPr="00A436CB">
        <w:rPr>
          <w:rFonts w:ascii="Garamond" w:eastAsia="MS Mincho" w:hAnsi="Garamond" w:cs="Times New Roman"/>
          <w:sz w:val="24"/>
          <w:szCs w:val="24"/>
          <w:lang w:bidi="en-US"/>
        </w:rPr>
        <w:t>According to Christian Andrews’ campaign website, “I’ve always enjoyed helping people and that’s why I do the work that I do. I can speak for regular Iowans because that’s who I am. I’ve been a truck driver, a carpenter, a small business owner, an activist and a stay-at-home dad. I</w:t>
      </w:r>
      <w:r>
        <w:rPr>
          <w:rFonts w:ascii="Garamond" w:eastAsia="MS Mincho" w:hAnsi="Garamond" w:cs="Times New Roman"/>
          <w:sz w:val="24"/>
          <w:szCs w:val="24"/>
          <w:lang w:bidi="en-US"/>
        </w:rPr>
        <w:t>’</w:t>
      </w:r>
      <w:r w:rsidRPr="00A436CB">
        <w:rPr>
          <w:rFonts w:ascii="Garamond" w:eastAsia="MS Mincho" w:hAnsi="Garamond" w:cs="Times New Roman"/>
          <w:sz w:val="24"/>
          <w:szCs w:val="24"/>
          <w:lang w:bidi="en-US"/>
        </w:rPr>
        <w:t>ve always had the ability to talk to anyone, whether you</w:t>
      </w:r>
      <w:r>
        <w:rPr>
          <w:rFonts w:ascii="Garamond" w:eastAsia="MS Mincho" w:hAnsi="Garamond" w:cs="Times New Roman"/>
          <w:sz w:val="24"/>
          <w:szCs w:val="24"/>
          <w:lang w:bidi="en-US"/>
        </w:rPr>
        <w:t>’</w:t>
      </w:r>
      <w:r w:rsidRPr="00A436CB">
        <w:rPr>
          <w:rFonts w:ascii="Garamond" w:eastAsia="MS Mincho" w:hAnsi="Garamond" w:cs="Times New Roman"/>
          <w:sz w:val="24"/>
          <w:szCs w:val="24"/>
          <w:lang w:bidi="en-US"/>
        </w:rPr>
        <w:t>re a CEO or steelworker.”</w:t>
      </w:r>
      <w:r w:rsidRPr="00A436CB">
        <w:rPr>
          <w:rStyle w:val="FootnoteReference"/>
          <w:rFonts w:ascii="Garamond" w:eastAsia="MS Mincho" w:hAnsi="Garamond" w:cs="Times New Roman"/>
          <w:sz w:val="24"/>
          <w:szCs w:val="24"/>
          <w:lang w:bidi="en-US"/>
        </w:rPr>
        <w:footnoteReference w:id="1"/>
      </w:r>
    </w:p>
    <w:p w14:paraId="65621E6D" w14:textId="39CC6E3A" w:rsidR="00A436CB" w:rsidRDefault="00A436CB" w:rsidP="00650413">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 </w:t>
      </w:r>
    </w:p>
    <w:p w14:paraId="72AD6DA7" w14:textId="2F6F7058" w:rsidR="00A436CB" w:rsidRDefault="00A436CB" w:rsidP="00650413">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According to the Iowa House Democrats website, “</w:t>
      </w:r>
      <w:r w:rsidRPr="00A436CB">
        <w:rPr>
          <w:rFonts w:ascii="Garamond" w:eastAsia="MS Mincho" w:hAnsi="Garamond" w:cs="Times New Roman"/>
          <w:sz w:val="24"/>
          <w:szCs w:val="24"/>
          <w:lang w:bidi="en-US"/>
        </w:rPr>
        <w:t>Prior to moving to Mount Vernon, Andrews owned a small business in Cedar Falls, Iowa, specializing in remodeling and carpentry work. He and his wife and partner of 24 years, Mariah Andrews, helped to found the education advocacy group Unify for Education, to encourage the Iowa state legislature and Iowa Board of Regents to institute a public comment period during Regents’ meetings.</w:t>
      </w:r>
      <w:r>
        <w:rPr>
          <w:rFonts w:ascii="Garamond" w:eastAsia="MS Mincho" w:hAnsi="Garamond" w:cs="Times New Roman"/>
          <w:sz w:val="24"/>
          <w:szCs w:val="24"/>
          <w:lang w:bidi="en-US"/>
        </w:rPr>
        <w:t>”</w:t>
      </w:r>
      <w:r>
        <w:rPr>
          <w:rStyle w:val="FootnoteReference"/>
          <w:rFonts w:ascii="Garamond" w:eastAsia="MS Mincho" w:hAnsi="Garamond" w:cs="Times New Roman"/>
          <w:sz w:val="24"/>
          <w:szCs w:val="24"/>
          <w:lang w:bidi="en-US"/>
        </w:rPr>
        <w:footnoteReference w:id="2"/>
      </w:r>
    </w:p>
    <w:p w14:paraId="6514CCA5" w14:textId="77777777" w:rsidR="00650413" w:rsidRDefault="00650413" w:rsidP="00650413">
      <w:pPr>
        <w:pStyle w:val="ListParagraph"/>
        <w:spacing w:after="0"/>
        <w:rPr>
          <w:rFonts w:ascii="Garamond" w:eastAsia="MS Mincho" w:hAnsi="Garamond" w:cs="Times New Roman"/>
          <w:sz w:val="24"/>
          <w:szCs w:val="24"/>
          <w:lang w:bidi="en-US"/>
        </w:rPr>
      </w:pPr>
    </w:p>
    <w:p w14:paraId="6135B95B" w14:textId="095D638A" w:rsidR="00650413" w:rsidRPr="00F258B2" w:rsidRDefault="002130CA" w:rsidP="00650413">
      <w:pPr>
        <w:numPr>
          <w:ilvl w:val="0"/>
          <w:numId w:val="1"/>
        </w:numPr>
        <w:spacing w:after="0" w:line="240" w:lineRule="auto"/>
        <w:contextualSpacing/>
        <w:rPr>
          <w:rFonts w:ascii="Garamond" w:eastAsia="MS Mincho" w:hAnsi="Garamond" w:cs="Times New Roman"/>
          <w:b/>
          <w:sz w:val="24"/>
          <w:szCs w:val="24"/>
          <w:lang w:bidi="en-US"/>
        </w:rPr>
      </w:pPr>
      <w:r w:rsidRPr="00F258B2">
        <w:rPr>
          <w:rFonts w:ascii="Garamond" w:eastAsia="MS Mincho" w:hAnsi="Garamond" w:cs="Times New Roman"/>
          <w:b/>
          <w:sz w:val="24"/>
          <w:szCs w:val="24"/>
          <w:lang w:bidi="en-US"/>
        </w:rPr>
        <w:t xml:space="preserve">On LinkedIn, Christian Andrews is listed as </w:t>
      </w:r>
      <w:r w:rsidR="00BE70DF" w:rsidRPr="00F258B2">
        <w:rPr>
          <w:rFonts w:ascii="Garamond" w:eastAsia="MS Mincho" w:hAnsi="Garamond" w:cs="Times New Roman"/>
          <w:b/>
          <w:sz w:val="24"/>
          <w:szCs w:val="24"/>
          <w:lang w:bidi="en-US"/>
        </w:rPr>
        <w:t xml:space="preserve">sole proprietor owner of Good Wood </w:t>
      </w:r>
      <w:r w:rsidR="00F258B2" w:rsidRPr="00F258B2">
        <w:rPr>
          <w:rFonts w:ascii="Garamond" w:eastAsia="MS Mincho" w:hAnsi="Garamond" w:cs="Times New Roman"/>
          <w:b/>
          <w:sz w:val="24"/>
          <w:szCs w:val="24"/>
          <w:lang w:bidi="en-US"/>
        </w:rPr>
        <w:t>Construction in Cedar Falls, Iowa</w:t>
      </w:r>
    </w:p>
    <w:p w14:paraId="7C8E3D7A" w14:textId="1AE19D3C" w:rsidR="00650413" w:rsidRDefault="00650413" w:rsidP="00650413">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 </w:t>
      </w:r>
    </w:p>
    <w:p w14:paraId="5C59BC12" w14:textId="4BD7C154" w:rsidR="00650413" w:rsidRDefault="00041275" w:rsidP="00E471CB">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According to Christian Andrews’ LinkedIn profile, </w:t>
      </w:r>
      <w:r w:rsidR="00E471CB">
        <w:rPr>
          <w:rFonts w:ascii="Garamond" w:eastAsia="MS Mincho" w:hAnsi="Garamond" w:cs="Times New Roman"/>
          <w:sz w:val="24"/>
          <w:szCs w:val="24"/>
          <w:lang w:bidi="en-US"/>
        </w:rPr>
        <w:t xml:space="preserve">Andrews says that he was a </w:t>
      </w:r>
      <w:r w:rsidR="00E471CB" w:rsidRPr="00E471CB">
        <w:rPr>
          <w:rFonts w:ascii="Garamond" w:eastAsia="MS Mincho" w:hAnsi="Garamond" w:cs="Times New Roman"/>
          <w:sz w:val="24"/>
          <w:szCs w:val="24"/>
          <w:lang w:bidi="en-US"/>
        </w:rPr>
        <w:t>Sole Proprietor Owner at Good Wood Construction</w:t>
      </w:r>
      <w:r w:rsidR="00E471CB">
        <w:rPr>
          <w:rFonts w:ascii="Garamond" w:eastAsia="MS Mincho" w:hAnsi="Garamond" w:cs="Times New Roman"/>
          <w:sz w:val="24"/>
          <w:szCs w:val="24"/>
          <w:lang w:bidi="en-US"/>
        </w:rPr>
        <w:t>.</w:t>
      </w:r>
      <w:r w:rsidR="00E471CB">
        <w:rPr>
          <w:rStyle w:val="FootnoteReference"/>
          <w:rFonts w:ascii="Garamond" w:eastAsia="MS Mincho" w:hAnsi="Garamond" w:cs="Times New Roman"/>
          <w:sz w:val="24"/>
          <w:szCs w:val="24"/>
          <w:lang w:bidi="en-US"/>
        </w:rPr>
        <w:footnoteReference w:id="3"/>
      </w:r>
      <w:r w:rsidR="00BA5633">
        <w:rPr>
          <w:rFonts w:ascii="Garamond" w:eastAsia="MS Mincho" w:hAnsi="Garamond" w:cs="Times New Roman"/>
          <w:sz w:val="24"/>
          <w:szCs w:val="24"/>
          <w:lang w:bidi="en-US"/>
        </w:rPr>
        <w:t xml:space="preserve"> </w:t>
      </w:r>
    </w:p>
    <w:p w14:paraId="2F209646" w14:textId="21AACB33" w:rsidR="00BA5633" w:rsidRDefault="00BA5633" w:rsidP="00BA5633">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 </w:t>
      </w:r>
    </w:p>
    <w:p w14:paraId="3869C4A9" w14:textId="1B903714" w:rsidR="00E34088" w:rsidRDefault="00E32DA6" w:rsidP="00BA5633">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Iowa, a </w:t>
      </w:r>
      <w:r w:rsidRPr="00E32DA6">
        <w:rPr>
          <w:rFonts w:ascii="Garamond" w:eastAsia="MS Mincho" w:hAnsi="Garamond" w:cs="Times New Roman"/>
          <w:b/>
          <w:sz w:val="24"/>
          <w:szCs w:val="24"/>
          <w:lang w:bidi="en-US"/>
        </w:rPr>
        <w:t>trade name filing must be made by any person (sole proprietorship) or partnership engaged in business under a name different from their own true surname</w:t>
      </w:r>
    </w:p>
    <w:p w14:paraId="3FF3A5E0" w14:textId="77777777" w:rsidR="00E34088" w:rsidRDefault="00E34088" w:rsidP="00E34088">
      <w:pPr>
        <w:spacing w:after="0" w:line="240" w:lineRule="auto"/>
        <w:ind w:left="720"/>
        <w:contextualSpacing/>
        <w:rPr>
          <w:rFonts w:ascii="Garamond" w:eastAsia="MS Mincho" w:hAnsi="Garamond" w:cs="Times New Roman"/>
          <w:b/>
          <w:sz w:val="24"/>
          <w:szCs w:val="24"/>
          <w:lang w:bidi="en-US"/>
        </w:rPr>
      </w:pPr>
    </w:p>
    <w:p w14:paraId="0E1FFC1E" w14:textId="1C0BBAED" w:rsidR="00E34088" w:rsidRPr="00E34088" w:rsidRDefault="00E34088" w:rsidP="00E34088">
      <w:pPr>
        <w:numPr>
          <w:ilvl w:val="1"/>
          <w:numId w:val="1"/>
        </w:numPr>
        <w:spacing w:after="0" w:line="240" w:lineRule="auto"/>
        <w:contextualSpacing/>
        <w:rPr>
          <w:rFonts w:ascii="Garamond" w:eastAsia="MS Mincho" w:hAnsi="Garamond" w:cs="Times New Roman"/>
          <w:sz w:val="24"/>
          <w:szCs w:val="24"/>
          <w:lang w:bidi="en-US"/>
        </w:rPr>
      </w:pPr>
      <w:r w:rsidRPr="00E34088">
        <w:rPr>
          <w:rFonts w:ascii="Garamond" w:eastAsia="MS Mincho" w:hAnsi="Garamond" w:cs="Times New Roman"/>
          <w:sz w:val="24"/>
          <w:szCs w:val="24"/>
          <w:lang w:bidi="en-US"/>
        </w:rPr>
        <w:t xml:space="preserve">According to the Iowa Secretary of State’s office, “A trade name filing must be made by any person (sole proprietorship) or partnership engaged in business under a name different from their own true surname. A trade name essentially informs the public </w:t>
      </w:r>
      <w:r w:rsidR="00D43330">
        <w:rPr>
          <w:rFonts w:ascii="Garamond" w:eastAsia="MS Mincho" w:hAnsi="Garamond" w:cs="Times New Roman"/>
          <w:sz w:val="24"/>
          <w:szCs w:val="24"/>
          <w:lang w:bidi="en-US"/>
        </w:rPr>
        <w:t>‘</w:t>
      </w:r>
      <w:r w:rsidRPr="00E34088">
        <w:rPr>
          <w:rFonts w:ascii="Garamond" w:eastAsia="MS Mincho" w:hAnsi="Garamond" w:cs="Times New Roman"/>
          <w:sz w:val="24"/>
          <w:szCs w:val="24"/>
          <w:lang w:bidi="en-US"/>
        </w:rPr>
        <w:t>who</w:t>
      </w:r>
      <w:r w:rsidR="00D43330">
        <w:rPr>
          <w:rFonts w:ascii="Garamond" w:eastAsia="MS Mincho" w:hAnsi="Garamond" w:cs="Times New Roman"/>
          <w:sz w:val="24"/>
          <w:szCs w:val="24"/>
          <w:lang w:bidi="en-US"/>
        </w:rPr>
        <w:t>’</w:t>
      </w:r>
      <w:r w:rsidRPr="00E34088">
        <w:rPr>
          <w:rFonts w:ascii="Garamond" w:eastAsia="MS Mincho" w:hAnsi="Garamond" w:cs="Times New Roman"/>
          <w:sz w:val="24"/>
          <w:szCs w:val="24"/>
          <w:lang w:bidi="en-US"/>
        </w:rPr>
        <w:t xml:space="preserve"> they are doing business with but registering does not create any proprietary rights in the name. Corporations or limited liability companies organized in this state or authorized to do business in this state do not file for a trade name. All other trade names are filed with the county recorder in the county where the business is located.”</w:t>
      </w:r>
      <w:r w:rsidRPr="00E34088">
        <w:rPr>
          <w:rStyle w:val="FootnoteReference"/>
          <w:rFonts w:ascii="Garamond" w:eastAsia="MS Mincho" w:hAnsi="Garamond" w:cs="Times New Roman"/>
          <w:sz w:val="24"/>
          <w:szCs w:val="24"/>
          <w:lang w:bidi="en-US"/>
        </w:rPr>
        <w:footnoteReference w:id="4"/>
      </w:r>
    </w:p>
    <w:p w14:paraId="35A76948" w14:textId="77777777" w:rsidR="00E34088" w:rsidRDefault="00E34088" w:rsidP="00E34088">
      <w:pPr>
        <w:spacing w:after="0" w:line="240" w:lineRule="auto"/>
        <w:ind w:left="720"/>
        <w:contextualSpacing/>
        <w:rPr>
          <w:rFonts w:ascii="Garamond" w:eastAsia="MS Mincho" w:hAnsi="Garamond" w:cs="Times New Roman"/>
          <w:b/>
          <w:sz w:val="24"/>
          <w:szCs w:val="24"/>
          <w:lang w:bidi="en-US"/>
        </w:rPr>
      </w:pPr>
    </w:p>
    <w:p w14:paraId="6DC279CB" w14:textId="4C97FB75" w:rsidR="00E32DA6" w:rsidRDefault="00B7682B" w:rsidP="00BA5633">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According to the Black Hawk County recorder’s office, no</w:t>
      </w:r>
      <w:r w:rsidR="007F6F37">
        <w:rPr>
          <w:rFonts w:ascii="Garamond" w:eastAsia="MS Mincho" w:hAnsi="Garamond" w:cs="Times New Roman"/>
          <w:b/>
          <w:sz w:val="24"/>
          <w:szCs w:val="24"/>
          <w:lang w:bidi="en-US"/>
        </w:rPr>
        <w:t xml:space="preserve"> trade name </w:t>
      </w:r>
      <w:r>
        <w:rPr>
          <w:rFonts w:ascii="Garamond" w:eastAsia="MS Mincho" w:hAnsi="Garamond" w:cs="Times New Roman"/>
          <w:b/>
          <w:sz w:val="24"/>
          <w:szCs w:val="24"/>
          <w:lang w:bidi="en-US"/>
        </w:rPr>
        <w:t>for Good Wood or for Christian Andrews was found on file in the county</w:t>
      </w:r>
    </w:p>
    <w:p w14:paraId="6F2D9214" w14:textId="77777777" w:rsidR="00E32DA6" w:rsidRDefault="00E32DA6" w:rsidP="00E32DA6">
      <w:pPr>
        <w:spacing w:after="0" w:line="240" w:lineRule="auto"/>
        <w:ind w:left="720"/>
        <w:contextualSpacing/>
        <w:rPr>
          <w:rFonts w:ascii="Garamond" w:eastAsia="MS Mincho" w:hAnsi="Garamond" w:cs="Times New Roman"/>
          <w:b/>
          <w:sz w:val="24"/>
          <w:szCs w:val="24"/>
          <w:lang w:bidi="en-US"/>
        </w:rPr>
      </w:pPr>
    </w:p>
    <w:p w14:paraId="2DC46D7B" w14:textId="70F03ACE" w:rsidR="00E32DA6" w:rsidRPr="00447EEE" w:rsidRDefault="003432A6" w:rsidP="00447EEE">
      <w:pPr>
        <w:spacing w:after="0" w:line="240" w:lineRule="auto"/>
        <w:ind w:left="1440"/>
        <w:contextualSpacing/>
        <w:rPr>
          <w:rFonts w:ascii="Garamond" w:eastAsia="MS Mincho" w:hAnsi="Garamond" w:cs="Times New Roman"/>
          <w:i/>
          <w:iCs/>
          <w:sz w:val="24"/>
          <w:szCs w:val="24"/>
          <w:lang w:bidi="en-US"/>
        </w:rPr>
      </w:pPr>
      <w:r w:rsidRPr="00447EEE">
        <w:rPr>
          <w:rFonts w:ascii="Garamond" w:eastAsia="MS Mincho" w:hAnsi="Garamond" w:cs="Times New Roman"/>
          <w:b/>
          <w:i/>
          <w:iCs/>
          <w:sz w:val="24"/>
          <w:szCs w:val="24"/>
          <w:lang w:bidi="en-US"/>
        </w:rPr>
        <w:t>Editor’s Note:</w:t>
      </w:r>
      <w:r w:rsidRPr="00447EEE">
        <w:rPr>
          <w:rFonts w:ascii="Garamond" w:eastAsia="MS Mincho" w:hAnsi="Garamond" w:cs="Times New Roman"/>
          <w:i/>
          <w:iCs/>
          <w:sz w:val="24"/>
          <w:szCs w:val="24"/>
          <w:lang w:bidi="en-US"/>
        </w:rPr>
        <w:t xml:space="preserve"> </w:t>
      </w:r>
      <w:r w:rsidR="00E32DA6" w:rsidRPr="00447EEE">
        <w:rPr>
          <w:rFonts w:ascii="Garamond" w:eastAsia="MS Mincho" w:hAnsi="Garamond" w:cs="Times New Roman"/>
          <w:i/>
          <w:iCs/>
          <w:sz w:val="24"/>
          <w:szCs w:val="24"/>
          <w:lang w:bidi="en-US"/>
        </w:rPr>
        <w:t xml:space="preserve">On </w:t>
      </w:r>
      <w:r w:rsidRPr="00447EEE">
        <w:rPr>
          <w:rFonts w:ascii="Garamond" w:eastAsia="MS Mincho" w:hAnsi="Garamond" w:cs="Times New Roman"/>
          <w:i/>
          <w:iCs/>
          <w:sz w:val="24"/>
          <w:szCs w:val="24"/>
          <w:lang w:bidi="en-US"/>
        </w:rPr>
        <w:t xml:space="preserve">Aug. 29, 2018, a phone call was placed to the Black Hawk County Recorder of Deeds office. A search was done by three separate individuals from the office for a trade name for “Good Wood” or Christian Andrews. According to the recorder’s office, no records were </w:t>
      </w:r>
      <w:r w:rsidRPr="00447EEE">
        <w:rPr>
          <w:rFonts w:ascii="Garamond" w:eastAsia="MS Mincho" w:hAnsi="Garamond" w:cs="Times New Roman"/>
          <w:i/>
          <w:iCs/>
          <w:sz w:val="24"/>
          <w:szCs w:val="24"/>
          <w:lang w:bidi="en-US"/>
        </w:rPr>
        <w:lastRenderedPageBreak/>
        <w:t>found in Black Hawk County</w:t>
      </w:r>
      <w:r w:rsidR="007C2C54" w:rsidRPr="00447EEE">
        <w:rPr>
          <w:rFonts w:ascii="Garamond" w:eastAsia="MS Mincho" w:hAnsi="Garamond" w:cs="Times New Roman"/>
          <w:i/>
          <w:iCs/>
          <w:sz w:val="24"/>
          <w:szCs w:val="24"/>
          <w:lang w:bidi="en-US"/>
        </w:rPr>
        <w:t xml:space="preserve"> for a trade name for either of these search terms</w:t>
      </w:r>
      <w:r w:rsidRPr="00447EEE">
        <w:rPr>
          <w:rFonts w:ascii="Garamond" w:eastAsia="MS Mincho" w:hAnsi="Garamond" w:cs="Times New Roman"/>
          <w:i/>
          <w:iCs/>
          <w:sz w:val="24"/>
          <w:szCs w:val="24"/>
          <w:lang w:bidi="en-US"/>
        </w:rPr>
        <w:t xml:space="preserve">. </w:t>
      </w:r>
      <w:r w:rsidR="007F6F37" w:rsidRPr="00447EEE">
        <w:rPr>
          <w:rFonts w:ascii="Garamond" w:eastAsia="MS Mincho" w:hAnsi="Garamond" w:cs="Times New Roman"/>
          <w:i/>
          <w:iCs/>
          <w:sz w:val="24"/>
          <w:szCs w:val="24"/>
          <w:lang w:bidi="en-US"/>
        </w:rPr>
        <w:t>No documentation for this was available, as no records were found with Black Hawk County.</w:t>
      </w:r>
    </w:p>
    <w:p w14:paraId="60F4C272" w14:textId="77777777" w:rsidR="00E32DA6" w:rsidRDefault="00E32DA6" w:rsidP="00E32DA6">
      <w:pPr>
        <w:spacing w:after="0" w:line="240" w:lineRule="auto"/>
        <w:ind w:left="720"/>
        <w:contextualSpacing/>
        <w:rPr>
          <w:rFonts w:ascii="Garamond" w:eastAsia="MS Mincho" w:hAnsi="Garamond" w:cs="Times New Roman"/>
          <w:b/>
          <w:sz w:val="24"/>
          <w:szCs w:val="24"/>
          <w:lang w:bidi="en-US"/>
        </w:rPr>
      </w:pPr>
    </w:p>
    <w:p w14:paraId="09DDD15B" w14:textId="2B256E1A" w:rsidR="0069181E" w:rsidRDefault="008A2BB0" w:rsidP="00BA5633">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Iowa Code: “</w:t>
      </w:r>
      <w:r w:rsidRPr="000929F1">
        <w:rPr>
          <w:rFonts w:ascii="Garamond" w:eastAsia="MS Mincho" w:hAnsi="Garamond" w:cs="Times New Roman"/>
          <w:b/>
          <w:sz w:val="24"/>
          <w:szCs w:val="24"/>
          <w:lang w:bidi="en-US"/>
        </w:rPr>
        <w:t>It shall be Unlawful for any person or co-partnership to engage in or conduct a business under any trade name, or any assumed name of any character other than the true surname of each person or persons owning or having any interest in such business unless such person or persons shall first record with the county recorder of the county in which the business is to be conducted a verified statement showing the name, post office address, and residence address of each person owning or having any interest in the business, and the address where the business is to be conducted”</w:t>
      </w:r>
    </w:p>
    <w:p w14:paraId="4B910B99" w14:textId="77777777" w:rsidR="0069181E" w:rsidRDefault="0069181E" w:rsidP="0069181E">
      <w:pPr>
        <w:spacing w:after="0" w:line="240" w:lineRule="auto"/>
        <w:ind w:left="720"/>
        <w:contextualSpacing/>
        <w:rPr>
          <w:rFonts w:ascii="Garamond" w:eastAsia="MS Mincho" w:hAnsi="Garamond" w:cs="Times New Roman"/>
          <w:b/>
          <w:sz w:val="24"/>
          <w:szCs w:val="24"/>
          <w:lang w:bidi="en-US"/>
        </w:rPr>
      </w:pPr>
    </w:p>
    <w:p w14:paraId="6D2BE50E" w14:textId="1EDD88F8" w:rsidR="0069181E" w:rsidRPr="008A2BB0" w:rsidRDefault="0069181E" w:rsidP="0069181E">
      <w:pPr>
        <w:numPr>
          <w:ilvl w:val="1"/>
          <w:numId w:val="1"/>
        </w:numPr>
        <w:spacing w:after="0" w:line="240" w:lineRule="auto"/>
        <w:contextualSpacing/>
        <w:rPr>
          <w:rFonts w:ascii="Garamond" w:eastAsia="MS Mincho" w:hAnsi="Garamond" w:cs="Times New Roman"/>
          <w:sz w:val="24"/>
          <w:szCs w:val="24"/>
          <w:lang w:bidi="en-US"/>
        </w:rPr>
      </w:pPr>
      <w:r w:rsidRPr="008A2BB0">
        <w:rPr>
          <w:rFonts w:ascii="Garamond" w:eastAsia="MS Mincho" w:hAnsi="Garamond" w:cs="Times New Roman"/>
          <w:sz w:val="24"/>
          <w:szCs w:val="24"/>
          <w:lang w:bidi="en-US"/>
        </w:rPr>
        <w:t xml:space="preserve">According to Iowa trade name laws, as accessed through the </w:t>
      </w:r>
      <w:r w:rsidR="008A2BB0" w:rsidRPr="008A2BB0">
        <w:rPr>
          <w:rFonts w:ascii="Garamond" w:eastAsia="MS Mincho" w:hAnsi="Garamond" w:cs="Times New Roman"/>
          <w:sz w:val="24"/>
          <w:szCs w:val="24"/>
          <w:lang w:bidi="en-US"/>
        </w:rPr>
        <w:t>Black Hawk County Recorder’s office, “</w:t>
      </w:r>
      <w:r w:rsidRPr="008A2BB0">
        <w:rPr>
          <w:rFonts w:ascii="Garamond" w:eastAsia="MS Mincho" w:hAnsi="Garamond" w:cs="Times New Roman"/>
          <w:sz w:val="24"/>
          <w:szCs w:val="24"/>
          <w:lang w:bidi="en-US"/>
        </w:rPr>
        <w:t>Section 547-1 Use of Trade Name-Verified statement required. It shall be Unlawful for any person or co-partnership to engage in or conduct a business under any trade name, or any assumed name of any character other than the true surname of each person or persons owning or having any interest in such business unless such person or persons shall first record with the county recorder of the county in which the business is to be conducted a verified statement showing the name, post office address, and residence address of each person owning or having any interest in the business, and the address where the business is to be conducted.”</w:t>
      </w:r>
      <w:r w:rsidRPr="008A2BB0">
        <w:rPr>
          <w:rStyle w:val="FootnoteReference"/>
          <w:rFonts w:ascii="Garamond" w:eastAsia="MS Mincho" w:hAnsi="Garamond" w:cs="Times New Roman"/>
          <w:sz w:val="24"/>
          <w:szCs w:val="24"/>
          <w:lang w:bidi="en-US"/>
        </w:rPr>
        <w:footnoteReference w:id="5"/>
      </w:r>
    </w:p>
    <w:p w14:paraId="248D5031" w14:textId="77777777" w:rsidR="0069181E" w:rsidRDefault="0069181E" w:rsidP="0069181E">
      <w:pPr>
        <w:spacing w:after="0" w:line="240" w:lineRule="auto"/>
        <w:ind w:left="720"/>
        <w:contextualSpacing/>
        <w:rPr>
          <w:rFonts w:ascii="Garamond" w:eastAsia="MS Mincho" w:hAnsi="Garamond" w:cs="Times New Roman"/>
          <w:b/>
          <w:sz w:val="24"/>
          <w:szCs w:val="24"/>
          <w:lang w:bidi="en-US"/>
        </w:rPr>
      </w:pPr>
    </w:p>
    <w:p w14:paraId="6061CB32" w14:textId="19DA378F" w:rsidR="002F1088" w:rsidRPr="000361C7" w:rsidRDefault="000361C7" w:rsidP="00BA5633">
      <w:pPr>
        <w:numPr>
          <w:ilvl w:val="0"/>
          <w:numId w:val="1"/>
        </w:numPr>
        <w:spacing w:after="0" w:line="240" w:lineRule="auto"/>
        <w:contextualSpacing/>
        <w:rPr>
          <w:rFonts w:ascii="Garamond" w:eastAsia="MS Mincho" w:hAnsi="Garamond" w:cs="Times New Roman"/>
          <w:b/>
          <w:sz w:val="24"/>
          <w:szCs w:val="24"/>
          <w:lang w:bidi="en-US"/>
        </w:rPr>
      </w:pPr>
      <w:r w:rsidRPr="000361C7">
        <w:rPr>
          <w:rFonts w:ascii="Garamond" w:eastAsia="MS Mincho" w:hAnsi="Garamond" w:cs="Times New Roman"/>
          <w:b/>
          <w:sz w:val="24"/>
          <w:szCs w:val="24"/>
          <w:lang w:bidi="en-US"/>
        </w:rPr>
        <w:t>Iowa Code: “Any person violating the provisions of this chapter shall, upon conviction, be punishable by a fine of not less than $25 nor more than $100 or by imprisonment in the county jail for a term not exceeding 30 days”</w:t>
      </w:r>
    </w:p>
    <w:p w14:paraId="4D787865" w14:textId="77777777" w:rsidR="002F1088" w:rsidRDefault="002F1088" w:rsidP="002F1088">
      <w:pPr>
        <w:spacing w:after="0" w:line="240" w:lineRule="auto"/>
        <w:ind w:left="720"/>
        <w:contextualSpacing/>
        <w:rPr>
          <w:rFonts w:ascii="Garamond" w:eastAsia="MS Mincho" w:hAnsi="Garamond" w:cs="Times New Roman"/>
          <w:b/>
          <w:sz w:val="24"/>
          <w:szCs w:val="24"/>
          <w:lang w:bidi="en-US"/>
        </w:rPr>
      </w:pPr>
    </w:p>
    <w:p w14:paraId="67130063" w14:textId="452B1D9B" w:rsidR="002F1088" w:rsidRPr="002F1088" w:rsidRDefault="002F1088" w:rsidP="000361C7">
      <w:pPr>
        <w:numPr>
          <w:ilvl w:val="1"/>
          <w:numId w:val="1"/>
        </w:numPr>
        <w:spacing w:after="0" w:line="240" w:lineRule="auto"/>
        <w:contextualSpacing/>
        <w:rPr>
          <w:rFonts w:ascii="Garamond" w:eastAsia="MS Mincho" w:hAnsi="Garamond" w:cs="Times New Roman"/>
          <w:sz w:val="24"/>
          <w:szCs w:val="24"/>
          <w:lang w:bidi="en-US"/>
        </w:rPr>
      </w:pPr>
      <w:r w:rsidRPr="008A2BB0">
        <w:rPr>
          <w:rFonts w:ascii="Garamond" w:eastAsia="MS Mincho" w:hAnsi="Garamond" w:cs="Times New Roman"/>
          <w:sz w:val="24"/>
          <w:szCs w:val="24"/>
          <w:lang w:bidi="en-US"/>
        </w:rPr>
        <w:t>According to Iowa trade name laws, as accessed through the Black Hawk County Recorder’s office, “</w:t>
      </w:r>
      <w:r w:rsidR="000361C7" w:rsidRPr="000361C7">
        <w:rPr>
          <w:rFonts w:ascii="Garamond" w:eastAsia="MS Mincho" w:hAnsi="Garamond" w:cs="Times New Roman"/>
          <w:sz w:val="24"/>
          <w:szCs w:val="24"/>
          <w:lang w:bidi="en-US"/>
        </w:rPr>
        <w:t xml:space="preserve">Section 547-4 Penalty: </w:t>
      </w:r>
      <w:r w:rsidRPr="002F1088">
        <w:rPr>
          <w:rFonts w:ascii="Garamond" w:eastAsia="MS Mincho" w:hAnsi="Garamond" w:cs="Times New Roman"/>
          <w:sz w:val="24"/>
          <w:szCs w:val="24"/>
          <w:lang w:bidi="en-US"/>
        </w:rPr>
        <w:t>Any person violating the provisions of this chapter shall, upon conviction, be punishable by a fine of not less than$25 nor more than $100 or by imprisonment in the county jail for a term not exceeding 30 days.</w:t>
      </w:r>
      <w:r w:rsidR="000361C7">
        <w:rPr>
          <w:rFonts w:ascii="Garamond" w:eastAsia="MS Mincho" w:hAnsi="Garamond" w:cs="Times New Roman"/>
          <w:sz w:val="24"/>
          <w:szCs w:val="24"/>
          <w:lang w:bidi="en-US"/>
        </w:rPr>
        <w:t>”</w:t>
      </w:r>
      <w:r w:rsidR="000361C7">
        <w:rPr>
          <w:rStyle w:val="FootnoteReference"/>
          <w:rFonts w:ascii="Garamond" w:eastAsia="MS Mincho" w:hAnsi="Garamond" w:cs="Times New Roman"/>
          <w:sz w:val="24"/>
          <w:szCs w:val="24"/>
          <w:lang w:bidi="en-US"/>
        </w:rPr>
        <w:footnoteReference w:id="6"/>
      </w:r>
    </w:p>
    <w:p w14:paraId="0946D3A9" w14:textId="77777777" w:rsidR="002F1088" w:rsidRDefault="002F1088" w:rsidP="002F1088">
      <w:pPr>
        <w:spacing w:after="0" w:line="240" w:lineRule="auto"/>
        <w:ind w:left="720"/>
        <w:contextualSpacing/>
        <w:rPr>
          <w:rFonts w:ascii="Garamond" w:eastAsia="MS Mincho" w:hAnsi="Garamond" w:cs="Times New Roman"/>
          <w:b/>
          <w:sz w:val="24"/>
          <w:szCs w:val="24"/>
          <w:lang w:bidi="en-US"/>
        </w:rPr>
      </w:pPr>
    </w:p>
    <w:p w14:paraId="30423161" w14:textId="5F02CB87" w:rsidR="00BA5633" w:rsidRPr="00F44FC9" w:rsidRDefault="00F44FC9" w:rsidP="00BA5633">
      <w:pPr>
        <w:numPr>
          <w:ilvl w:val="0"/>
          <w:numId w:val="1"/>
        </w:numPr>
        <w:spacing w:after="0" w:line="240" w:lineRule="auto"/>
        <w:contextualSpacing/>
        <w:rPr>
          <w:rFonts w:ascii="Garamond" w:eastAsia="MS Mincho" w:hAnsi="Garamond" w:cs="Times New Roman"/>
          <w:b/>
          <w:sz w:val="24"/>
          <w:szCs w:val="24"/>
          <w:lang w:bidi="en-US"/>
        </w:rPr>
      </w:pPr>
      <w:r w:rsidRPr="00F44FC9">
        <w:rPr>
          <w:rFonts w:ascii="Garamond" w:eastAsia="MS Mincho" w:hAnsi="Garamond" w:cs="Times New Roman"/>
          <w:b/>
          <w:sz w:val="24"/>
          <w:szCs w:val="24"/>
          <w:lang w:bidi="en-US"/>
        </w:rPr>
        <w:t>No business named “Good Wood” has been registered with the Iowa Secretary of State’s office</w:t>
      </w:r>
    </w:p>
    <w:p w14:paraId="7431BE11" w14:textId="1A23FBF1" w:rsidR="00BA5633" w:rsidRDefault="00BA5633" w:rsidP="00BA5633">
      <w:pPr>
        <w:spacing w:after="0" w:line="240" w:lineRule="auto"/>
        <w:ind w:left="720"/>
        <w:contextualSpacing/>
        <w:rPr>
          <w:rFonts w:ascii="Garamond" w:eastAsia="MS Mincho" w:hAnsi="Garamond" w:cs="Times New Roman"/>
          <w:sz w:val="24"/>
          <w:szCs w:val="24"/>
          <w:lang w:bidi="en-US"/>
        </w:rPr>
      </w:pPr>
    </w:p>
    <w:p w14:paraId="14519DEB" w14:textId="07F3D2B9" w:rsidR="00BA5633" w:rsidRDefault="00FA5F5E" w:rsidP="00BA5633">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According to the Iowa’s Secretary of State’s office, </w:t>
      </w:r>
      <w:r w:rsidR="00832D52">
        <w:rPr>
          <w:rFonts w:ascii="Garamond" w:eastAsia="MS Mincho" w:hAnsi="Garamond" w:cs="Times New Roman"/>
          <w:sz w:val="24"/>
          <w:szCs w:val="24"/>
          <w:lang w:bidi="en-US"/>
        </w:rPr>
        <w:t>no business named “Good Wood” appears to have ever been registered with the state.</w:t>
      </w:r>
      <w:r w:rsidR="00832D52">
        <w:rPr>
          <w:rStyle w:val="FootnoteReference"/>
          <w:rFonts w:ascii="Garamond" w:eastAsia="MS Mincho" w:hAnsi="Garamond" w:cs="Times New Roman"/>
          <w:sz w:val="24"/>
          <w:szCs w:val="24"/>
          <w:lang w:bidi="en-US"/>
        </w:rPr>
        <w:footnoteReference w:id="7"/>
      </w:r>
    </w:p>
    <w:p w14:paraId="302F9926" w14:textId="2D130F90" w:rsidR="004A46DA" w:rsidRDefault="004A46DA" w:rsidP="004A46DA">
      <w:pPr>
        <w:spacing w:after="0" w:line="240" w:lineRule="auto"/>
        <w:ind w:left="1440"/>
        <w:contextualSpacing/>
        <w:rPr>
          <w:rFonts w:ascii="Garamond" w:eastAsia="MS Mincho" w:hAnsi="Garamond" w:cs="Times New Roman"/>
          <w:sz w:val="24"/>
          <w:szCs w:val="24"/>
          <w:lang w:bidi="en-US"/>
        </w:rPr>
      </w:pPr>
    </w:p>
    <w:p w14:paraId="4F48C919" w14:textId="0C3DDA4B" w:rsidR="004A46DA" w:rsidRPr="00A436CB" w:rsidRDefault="004A46DA" w:rsidP="00C81E00">
      <w:pPr>
        <w:spacing w:after="0" w:line="240" w:lineRule="auto"/>
        <w:contextualSpacing/>
        <w:jc w:val="center"/>
        <w:rPr>
          <w:rFonts w:ascii="Garamond" w:eastAsia="MS Mincho" w:hAnsi="Garamond" w:cs="Times New Roman"/>
          <w:sz w:val="24"/>
          <w:szCs w:val="24"/>
          <w:lang w:bidi="en-US"/>
        </w:rPr>
      </w:pPr>
      <w:r w:rsidRPr="004A46DA">
        <w:rPr>
          <w:rFonts w:ascii="Garamond" w:eastAsia="MS Mincho" w:hAnsi="Garamond" w:cs="Times New Roman"/>
          <w:noProof/>
          <w:sz w:val="24"/>
          <w:szCs w:val="24"/>
          <w:lang w:bidi="en-US"/>
        </w:rPr>
        <w:lastRenderedPageBreak/>
        <w:drawing>
          <wp:inline distT="0" distB="0" distL="0" distR="0" wp14:anchorId="3BEC20D9" wp14:editId="1D6FE531">
            <wp:extent cx="4313356"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1235" cy="2434987"/>
                    </a:xfrm>
                    <a:prstGeom prst="rect">
                      <a:avLst/>
                    </a:prstGeom>
                  </pic:spPr>
                </pic:pic>
              </a:graphicData>
            </a:graphic>
          </wp:inline>
        </w:drawing>
      </w:r>
    </w:p>
    <w:p w14:paraId="174D4975" w14:textId="77777777" w:rsidR="00A436CB" w:rsidRDefault="00A436CB" w:rsidP="00650413">
      <w:pPr>
        <w:pStyle w:val="Chapter2"/>
      </w:pPr>
    </w:p>
    <w:p w14:paraId="4618511C" w14:textId="77777777" w:rsidR="00A436CB" w:rsidRDefault="00A436CB" w:rsidP="00A21340">
      <w:pPr>
        <w:pStyle w:val="Chapter2"/>
      </w:pPr>
    </w:p>
    <w:p w14:paraId="1C2A87A2" w14:textId="77777777" w:rsidR="00851C28" w:rsidRDefault="00851C28">
      <w:pPr>
        <w:rPr>
          <w:rFonts w:ascii="Garamond" w:eastAsia="MS Mincho" w:hAnsi="Garamond" w:cs="Times New Roman"/>
          <w:b/>
          <w:sz w:val="24"/>
          <w:szCs w:val="24"/>
          <w:u w:val="single"/>
          <w:lang w:bidi="en-US"/>
        </w:rPr>
      </w:pPr>
      <w:r>
        <w:br w:type="page"/>
      </w:r>
    </w:p>
    <w:p w14:paraId="707CCD9E" w14:textId="7EE92BEB" w:rsidR="00A81331" w:rsidRPr="00777B08" w:rsidRDefault="00A81331" w:rsidP="00A81331">
      <w:pPr>
        <w:pStyle w:val="Chapter2"/>
      </w:pPr>
      <w:r>
        <w:lastRenderedPageBreak/>
        <w:t>PARTISAN POLITICS</w:t>
      </w:r>
    </w:p>
    <w:p w14:paraId="3DDD5E70" w14:textId="77777777" w:rsidR="00A81331" w:rsidRPr="00A81331" w:rsidRDefault="00A81331" w:rsidP="00A81331">
      <w:pPr>
        <w:spacing w:after="0" w:line="240" w:lineRule="auto"/>
        <w:contextualSpacing/>
        <w:rPr>
          <w:rFonts w:ascii="Garamond" w:eastAsia="MS Mincho" w:hAnsi="Garamond" w:cs="Times New Roman"/>
          <w:b/>
          <w:sz w:val="24"/>
          <w:szCs w:val="24"/>
          <w:lang w:bidi="en-US"/>
        </w:rPr>
      </w:pPr>
    </w:p>
    <w:p w14:paraId="00C9DF58" w14:textId="73DC570B" w:rsidR="008D25F3" w:rsidRDefault="00296476"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In 2019, Christian Andrews wrote regarding Kim Reynolds, “</w:t>
      </w:r>
      <w:r w:rsidRPr="00296476">
        <w:rPr>
          <w:rFonts w:ascii="Garamond" w:eastAsia="MS Mincho" w:hAnsi="Garamond" w:cs="Times New Roman"/>
          <w:b/>
          <w:sz w:val="24"/>
          <w:szCs w:val="24"/>
          <w:lang w:bidi="en-US"/>
        </w:rPr>
        <w:t>Why did we elect this, (fill in the blank) Governor of Iowa?</w:t>
      </w:r>
      <w:r w:rsidR="00D747F2">
        <w:rPr>
          <w:rFonts w:ascii="Garamond" w:eastAsia="MS Mincho" w:hAnsi="Garamond" w:cs="Times New Roman"/>
          <w:b/>
          <w:sz w:val="24"/>
          <w:szCs w:val="24"/>
          <w:lang w:bidi="en-US"/>
        </w:rPr>
        <w:t xml:space="preserve"> </w:t>
      </w:r>
      <w:r w:rsidR="00D747F2" w:rsidRPr="00D747F2">
        <w:rPr>
          <w:rFonts w:ascii="Garamond" w:eastAsia="MS Mincho" w:hAnsi="Garamond" w:cs="Times New Roman"/>
          <w:b/>
          <w:sz w:val="24"/>
          <w:szCs w:val="24"/>
          <w:lang w:bidi="en-US"/>
        </w:rPr>
        <w:t>Wow. I can’t find anything nice to say about her</w:t>
      </w:r>
      <w:r w:rsidR="00D747F2" w:rsidRPr="00737740">
        <w:rPr>
          <w:rFonts w:ascii="Garamond" w:eastAsia="MS Mincho" w:hAnsi="Garamond" w:cs="Times New Roman"/>
          <w:bCs/>
          <w:sz w:val="24"/>
          <w:szCs w:val="24"/>
          <w:lang w:bidi="en-US"/>
        </w:rPr>
        <w:t>.</w:t>
      </w:r>
      <w:r w:rsidRPr="00296476">
        <w:rPr>
          <w:rFonts w:ascii="Garamond" w:eastAsia="MS Mincho" w:hAnsi="Garamond" w:cs="Times New Roman"/>
          <w:b/>
          <w:sz w:val="24"/>
          <w:szCs w:val="24"/>
          <w:lang w:bidi="en-US"/>
        </w:rPr>
        <w:t>”</w:t>
      </w:r>
    </w:p>
    <w:p w14:paraId="521E6ED2" w14:textId="77777777" w:rsidR="008D25F3" w:rsidRDefault="008D25F3" w:rsidP="008D25F3">
      <w:pPr>
        <w:spacing w:after="0" w:line="240" w:lineRule="auto"/>
        <w:ind w:left="720"/>
        <w:contextualSpacing/>
        <w:rPr>
          <w:rFonts w:ascii="Garamond" w:eastAsia="MS Mincho" w:hAnsi="Garamond" w:cs="Times New Roman"/>
          <w:b/>
          <w:sz w:val="24"/>
          <w:szCs w:val="24"/>
          <w:lang w:bidi="en-US"/>
        </w:rPr>
      </w:pPr>
    </w:p>
    <w:p w14:paraId="15433FB1" w14:textId="5A76EECF" w:rsidR="008D25F3" w:rsidRPr="00737740" w:rsidRDefault="00832B34" w:rsidP="008D25F3">
      <w:pPr>
        <w:numPr>
          <w:ilvl w:val="1"/>
          <w:numId w:val="1"/>
        </w:numPr>
        <w:spacing w:after="0" w:line="240" w:lineRule="auto"/>
        <w:contextualSpacing/>
        <w:rPr>
          <w:rFonts w:ascii="Garamond" w:eastAsia="MS Mincho" w:hAnsi="Garamond" w:cs="Times New Roman"/>
          <w:bCs/>
          <w:sz w:val="24"/>
          <w:szCs w:val="24"/>
          <w:lang w:bidi="en-US"/>
        </w:rPr>
      </w:pPr>
      <w:r w:rsidRPr="00737740">
        <w:rPr>
          <w:rFonts w:ascii="Garamond" w:eastAsia="MS Mincho" w:hAnsi="Garamond" w:cs="Times New Roman"/>
          <w:bCs/>
          <w:sz w:val="24"/>
          <w:szCs w:val="24"/>
          <w:lang w:bidi="en-US"/>
        </w:rPr>
        <w:t xml:space="preserve">In a </w:t>
      </w:r>
      <w:r w:rsidR="00B937C8" w:rsidRPr="00737740">
        <w:rPr>
          <w:rFonts w:ascii="Garamond" w:eastAsia="MS Mincho" w:hAnsi="Garamond" w:cs="Times New Roman"/>
          <w:bCs/>
          <w:sz w:val="24"/>
          <w:szCs w:val="24"/>
          <w:lang w:bidi="en-US"/>
        </w:rPr>
        <w:t>May 26, 2019, Facebook p</w:t>
      </w:r>
      <w:r w:rsidR="001B3D1D" w:rsidRPr="00737740">
        <w:rPr>
          <w:rFonts w:ascii="Garamond" w:eastAsia="MS Mincho" w:hAnsi="Garamond" w:cs="Times New Roman"/>
          <w:bCs/>
          <w:sz w:val="24"/>
          <w:szCs w:val="24"/>
          <w:lang w:bidi="en-US"/>
        </w:rPr>
        <w:t>ost, Christian Andrews wrote, “Why did we elect this, (fill in the blank) Governor of Iowa? Wow. I can’t find anything nice to say about her.”</w:t>
      </w:r>
      <w:r w:rsidR="001B3D1D" w:rsidRPr="00737740">
        <w:rPr>
          <w:rStyle w:val="FootnoteReference"/>
          <w:rFonts w:ascii="Garamond" w:eastAsia="MS Mincho" w:hAnsi="Garamond" w:cs="Times New Roman"/>
          <w:bCs/>
          <w:sz w:val="24"/>
          <w:szCs w:val="24"/>
          <w:lang w:bidi="en-US"/>
        </w:rPr>
        <w:footnoteReference w:id="8"/>
      </w:r>
    </w:p>
    <w:p w14:paraId="25E1B0EE" w14:textId="2092B4E4" w:rsidR="008D25F3" w:rsidRDefault="008D25F3" w:rsidP="008D25F3">
      <w:pPr>
        <w:spacing w:after="0" w:line="240" w:lineRule="auto"/>
        <w:ind w:left="720"/>
        <w:contextualSpacing/>
        <w:rPr>
          <w:rFonts w:ascii="Garamond" w:eastAsia="MS Mincho" w:hAnsi="Garamond" w:cs="Times New Roman"/>
          <w:b/>
          <w:sz w:val="24"/>
          <w:szCs w:val="24"/>
          <w:lang w:bidi="en-US"/>
        </w:rPr>
      </w:pPr>
    </w:p>
    <w:p w14:paraId="37325496" w14:textId="3FB30B11" w:rsidR="00737740" w:rsidRDefault="00737740" w:rsidP="00737740">
      <w:pPr>
        <w:spacing w:after="0" w:line="240" w:lineRule="auto"/>
        <w:contextualSpacing/>
        <w:jc w:val="center"/>
        <w:rPr>
          <w:rFonts w:ascii="Garamond" w:eastAsia="MS Mincho" w:hAnsi="Garamond" w:cs="Times New Roman"/>
          <w:b/>
          <w:sz w:val="24"/>
          <w:szCs w:val="24"/>
          <w:lang w:bidi="en-US"/>
        </w:rPr>
      </w:pPr>
      <w:r w:rsidRPr="00737740">
        <w:rPr>
          <w:rFonts w:ascii="Garamond" w:eastAsia="MS Mincho" w:hAnsi="Garamond" w:cs="Times New Roman"/>
          <w:b/>
          <w:noProof/>
          <w:sz w:val="24"/>
          <w:szCs w:val="24"/>
          <w:lang w:bidi="en-US"/>
        </w:rPr>
        <w:drawing>
          <wp:inline distT="0" distB="0" distL="0" distR="0" wp14:anchorId="52BC59DA" wp14:editId="6C7BCDD1">
            <wp:extent cx="3857625" cy="7519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2654" cy="756853"/>
                    </a:xfrm>
                    <a:prstGeom prst="rect">
                      <a:avLst/>
                    </a:prstGeom>
                  </pic:spPr>
                </pic:pic>
              </a:graphicData>
            </a:graphic>
          </wp:inline>
        </w:drawing>
      </w:r>
    </w:p>
    <w:p w14:paraId="608D1F70" w14:textId="77777777" w:rsidR="00737740" w:rsidRDefault="00737740" w:rsidP="008D25F3">
      <w:pPr>
        <w:spacing w:after="0" w:line="240" w:lineRule="auto"/>
        <w:ind w:left="720"/>
        <w:contextualSpacing/>
        <w:rPr>
          <w:rFonts w:ascii="Garamond" w:eastAsia="MS Mincho" w:hAnsi="Garamond" w:cs="Times New Roman"/>
          <w:b/>
          <w:sz w:val="24"/>
          <w:szCs w:val="24"/>
          <w:lang w:bidi="en-US"/>
        </w:rPr>
      </w:pPr>
    </w:p>
    <w:p w14:paraId="34C33E9D" w14:textId="14D92BC3" w:rsidR="004442C1" w:rsidRDefault="0036019D"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2018, Christian Andrews called </w:t>
      </w:r>
      <w:r w:rsidR="003F0E5C">
        <w:rPr>
          <w:rFonts w:ascii="Garamond" w:eastAsia="MS Mincho" w:hAnsi="Garamond" w:cs="Times New Roman"/>
          <w:b/>
          <w:sz w:val="24"/>
          <w:szCs w:val="24"/>
          <w:lang w:bidi="en-US"/>
        </w:rPr>
        <w:t>Andrew Yang, U.S. Sen. Jeff Merkley, South Bend Mayor Pete Butt</w:t>
      </w:r>
      <w:r w:rsidR="00387CBD">
        <w:rPr>
          <w:rFonts w:ascii="Garamond" w:eastAsia="MS Mincho" w:hAnsi="Garamond" w:cs="Times New Roman"/>
          <w:b/>
          <w:sz w:val="24"/>
          <w:szCs w:val="24"/>
          <w:lang w:bidi="en-US"/>
        </w:rPr>
        <w:t>igieg and Rep. Eric Swalwell, “</w:t>
      </w:r>
      <w:r w:rsidR="00387CBD" w:rsidRPr="00387CBD">
        <w:rPr>
          <w:rFonts w:ascii="Garamond" w:eastAsia="MS Mincho" w:hAnsi="Garamond" w:cs="Times New Roman"/>
          <w:b/>
          <w:sz w:val="24"/>
          <w:szCs w:val="24"/>
          <w:lang w:bidi="en-US"/>
        </w:rPr>
        <w:t>four brilliant leaders and champions of people”</w:t>
      </w:r>
    </w:p>
    <w:p w14:paraId="2DA93FBC" w14:textId="77777777" w:rsidR="004442C1" w:rsidRDefault="004442C1" w:rsidP="003F12B4">
      <w:pPr>
        <w:spacing w:after="0" w:line="240" w:lineRule="auto"/>
        <w:ind w:left="720"/>
        <w:contextualSpacing/>
        <w:rPr>
          <w:rFonts w:ascii="Garamond" w:eastAsia="MS Mincho" w:hAnsi="Garamond" w:cs="Times New Roman"/>
          <w:b/>
          <w:sz w:val="24"/>
          <w:szCs w:val="24"/>
          <w:lang w:bidi="en-US"/>
        </w:rPr>
      </w:pPr>
    </w:p>
    <w:p w14:paraId="20048302" w14:textId="4DD37D7E" w:rsidR="003F12B4" w:rsidRPr="00296476" w:rsidRDefault="003F12B4" w:rsidP="003F12B4">
      <w:pPr>
        <w:numPr>
          <w:ilvl w:val="1"/>
          <w:numId w:val="1"/>
        </w:numPr>
        <w:spacing w:after="0" w:line="240" w:lineRule="auto"/>
        <w:contextualSpacing/>
        <w:rPr>
          <w:rFonts w:ascii="Garamond" w:eastAsia="MS Mincho" w:hAnsi="Garamond" w:cs="Times New Roman"/>
          <w:bCs/>
          <w:sz w:val="24"/>
          <w:szCs w:val="24"/>
          <w:lang w:bidi="en-US"/>
        </w:rPr>
      </w:pPr>
      <w:r w:rsidRPr="00296476">
        <w:rPr>
          <w:rFonts w:ascii="Garamond" w:eastAsia="MS Mincho" w:hAnsi="Garamond" w:cs="Times New Roman"/>
          <w:bCs/>
          <w:sz w:val="24"/>
          <w:szCs w:val="24"/>
          <w:lang w:bidi="en-US"/>
        </w:rPr>
        <w:t xml:space="preserve">In a Dec. 23, 2018, article, the </w:t>
      </w:r>
      <w:r w:rsidRPr="00296476">
        <w:rPr>
          <w:rFonts w:ascii="Garamond" w:eastAsia="MS Mincho" w:hAnsi="Garamond" w:cs="Times New Roman"/>
          <w:bCs/>
          <w:i/>
          <w:iCs/>
          <w:sz w:val="24"/>
          <w:szCs w:val="24"/>
          <w:lang w:bidi="en-US"/>
        </w:rPr>
        <w:t>Des Moines Register</w:t>
      </w:r>
      <w:r w:rsidRPr="00296476">
        <w:rPr>
          <w:rFonts w:ascii="Garamond" w:eastAsia="MS Mincho" w:hAnsi="Garamond" w:cs="Times New Roman"/>
          <w:bCs/>
          <w:sz w:val="24"/>
          <w:szCs w:val="24"/>
          <w:lang w:bidi="en-US"/>
        </w:rPr>
        <w:t xml:space="preserve"> reported, “A diverse lineup of candidates - both declared and potential - took the stage at Progress Iowa</w:t>
      </w:r>
      <w:r w:rsidR="00296476">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s annual holiday party in Des Moines Thursday in a preview of what is likely to come during the 14 months leading up to Iowa</w:t>
      </w:r>
      <w:r w:rsidR="00296476">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s first-in-the-nation caucuses.</w:t>
      </w:r>
    </w:p>
    <w:p w14:paraId="682298C6" w14:textId="77777777" w:rsidR="003F12B4" w:rsidRPr="00296476" w:rsidRDefault="003F12B4" w:rsidP="00296476">
      <w:pPr>
        <w:spacing w:after="0" w:line="240" w:lineRule="auto"/>
        <w:ind w:left="1080"/>
        <w:contextualSpacing/>
        <w:rPr>
          <w:rFonts w:ascii="Garamond" w:eastAsia="MS Mincho" w:hAnsi="Garamond" w:cs="Times New Roman"/>
          <w:bCs/>
          <w:sz w:val="24"/>
          <w:szCs w:val="24"/>
          <w:lang w:bidi="en-US"/>
        </w:rPr>
      </w:pPr>
    </w:p>
    <w:p w14:paraId="124BD4DA" w14:textId="24C070FB" w:rsidR="003F12B4" w:rsidRPr="00296476" w:rsidRDefault="00296476" w:rsidP="00296476">
      <w:pPr>
        <w:spacing w:after="0" w:line="240" w:lineRule="auto"/>
        <w:ind w:left="1440"/>
        <w:contextualSpacing/>
        <w:rPr>
          <w:rFonts w:ascii="Garamond" w:eastAsia="MS Mincho" w:hAnsi="Garamond" w:cs="Times New Roman"/>
          <w:bCs/>
          <w:sz w:val="24"/>
          <w:szCs w:val="24"/>
          <w:lang w:bidi="en-US"/>
        </w:rPr>
      </w:pPr>
      <w:r w:rsidRPr="00296476">
        <w:rPr>
          <w:rFonts w:ascii="Garamond" w:eastAsia="MS Mincho" w:hAnsi="Garamond" w:cs="Times New Roman"/>
          <w:bCs/>
          <w:sz w:val="24"/>
          <w:szCs w:val="24"/>
          <w:lang w:bidi="en-US"/>
        </w:rPr>
        <w:t>“</w:t>
      </w:r>
      <w:r w:rsidR="003F12B4" w:rsidRPr="00296476">
        <w:rPr>
          <w:rFonts w:ascii="Garamond" w:eastAsia="MS Mincho" w:hAnsi="Garamond" w:cs="Times New Roman"/>
          <w:bCs/>
          <w:sz w:val="24"/>
          <w:szCs w:val="24"/>
          <w:lang w:bidi="en-US"/>
        </w:rPr>
        <w:t>The lineup included Andrew Yang, a California entrepreneur; U.S. Sen. Jeff Merkley of Oregon; South Bend, Ind. Mayor Pete Buttigieg; and U.S. Rep. Eric Swalwell of California.</w:t>
      </w:r>
    </w:p>
    <w:p w14:paraId="02315869" w14:textId="10EFC491" w:rsidR="003F12B4" w:rsidRPr="00296476" w:rsidRDefault="003F12B4" w:rsidP="00296476">
      <w:pPr>
        <w:spacing w:after="0" w:line="240" w:lineRule="auto"/>
        <w:contextualSpacing/>
        <w:rPr>
          <w:rFonts w:ascii="Garamond" w:eastAsia="MS Mincho" w:hAnsi="Garamond" w:cs="Times New Roman"/>
          <w:bCs/>
          <w:sz w:val="24"/>
          <w:szCs w:val="24"/>
          <w:lang w:bidi="en-US"/>
        </w:rPr>
      </w:pPr>
    </w:p>
    <w:p w14:paraId="3A1963E0" w14:textId="7FD3859B" w:rsidR="003F12B4" w:rsidRPr="00296476" w:rsidRDefault="00296476" w:rsidP="00296476">
      <w:pPr>
        <w:spacing w:after="0" w:line="240" w:lineRule="auto"/>
        <w:ind w:left="1440"/>
        <w:contextualSpacing/>
        <w:rPr>
          <w:rFonts w:ascii="Garamond" w:eastAsia="MS Mincho" w:hAnsi="Garamond" w:cs="Times New Roman"/>
          <w:bCs/>
          <w:sz w:val="24"/>
          <w:szCs w:val="24"/>
          <w:lang w:bidi="en-US"/>
        </w:rPr>
      </w:pPr>
      <w:r w:rsidRPr="00296476">
        <w:rPr>
          <w:rFonts w:ascii="Garamond" w:eastAsia="MS Mincho" w:hAnsi="Garamond" w:cs="Times New Roman"/>
          <w:bCs/>
          <w:sz w:val="24"/>
          <w:szCs w:val="24"/>
          <w:lang w:bidi="en-US"/>
        </w:rPr>
        <w:t>“</w:t>
      </w:r>
      <w:r w:rsidR="003F12B4" w:rsidRPr="00296476">
        <w:rPr>
          <w:rFonts w:ascii="Garamond" w:eastAsia="MS Mincho" w:hAnsi="Garamond" w:cs="Times New Roman"/>
          <w:bCs/>
          <w:sz w:val="24"/>
          <w:szCs w:val="24"/>
          <w:lang w:bidi="en-US"/>
        </w:rPr>
        <w:t>Yang has formally declared his candidacy. Merkley, Buttigieg and Swalwell all are actively considering a run.</w:t>
      </w:r>
      <w:r w:rsidRPr="00296476">
        <w:rPr>
          <w:rFonts w:ascii="Garamond" w:eastAsia="MS Mincho" w:hAnsi="Garamond" w:cs="Times New Roman"/>
          <w:bCs/>
          <w:sz w:val="24"/>
          <w:szCs w:val="24"/>
          <w:lang w:bidi="en-US"/>
        </w:rPr>
        <w:t>”</w:t>
      </w:r>
      <w:r w:rsidRPr="00296476">
        <w:rPr>
          <w:rStyle w:val="FootnoteReference"/>
          <w:rFonts w:ascii="Garamond" w:eastAsia="MS Mincho" w:hAnsi="Garamond" w:cs="Times New Roman"/>
          <w:bCs/>
          <w:sz w:val="24"/>
          <w:szCs w:val="24"/>
          <w:lang w:bidi="en-US"/>
        </w:rPr>
        <w:footnoteReference w:id="9"/>
      </w:r>
    </w:p>
    <w:p w14:paraId="7B1956E6" w14:textId="77777777" w:rsidR="003F12B4" w:rsidRPr="003F12B4" w:rsidRDefault="003F12B4" w:rsidP="00296476">
      <w:pPr>
        <w:spacing w:after="0" w:line="240" w:lineRule="auto"/>
        <w:ind w:left="1440"/>
        <w:contextualSpacing/>
        <w:rPr>
          <w:rFonts w:ascii="Garamond" w:eastAsia="MS Mincho" w:hAnsi="Garamond" w:cs="Times New Roman"/>
          <w:b/>
          <w:sz w:val="24"/>
          <w:szCs w:val="24"/>
          <w:lang w:bidi="en-US"/>
        </w:rPr>
      </w:pPr>
    </w:p>
    <w:p w14:paraId="5CECA4C6" w14:textId="5B60A0B9" w:rsidR="004442C1" w:rsidRPr="00296476" w:rsidRDefault="003F12B4" w:rsidP="003F12B4">
      <w:pPr>
        <w:numPr>
          <w:ilvl w:val="1"/>
          <w:numId w:val="1"/>
        </w:numPr>
        <w:spacing w:after="0" w:line="240" w:lineRule="auto"/>
        <w:contextualSpacing/>
        <w:rPr>
          <w:rFonts w:ascii="Garamond" w:eastAsia="MS Mincho" w:hAnsi="Garamond" w:cs="Times New Roman"/>
          <w:bCs/>
          <w:sz w:val="24"/>
          <w:szCs w:val="24"/>
          <w:lang w:bidi="en-US"/>
        </w:rPr>
      </w:pPr>
      <w:r w:rsidRPr="00296476">
        <w:rPr>
          <w:rFonts w:ascii="Garamond" w:eastAsia="MS Mincho" w:hAnsi="Garamond" w:cs="Times New Roman"/>
          <w:bCs/>
          <w:sz w:val="24"/>
          <w:szCs w:val="24"/>
          <w:lang w:bidi="en-US"/>
        </w:rPr>
        <w:t xml:space="preserve">According to the same article, </w:t>
      </w:r>
      <w:r w:rsidR="00F01D03" w:rsidRPr="00296476">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I</w:t>
      </w:r>
      <w:r w:rsidR="00F01D03" w:rsidRPr="00296476">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m not quite ready for the presidential race to be here, but I</w:t>
      </w:r>
      <w:r w:rsidR="0036019D">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ll tell you what - we had four really good people up there: four brilliant leaders and champions of people,</w:t>
      </w:r>
      <w:r w:rsidR="00F01D03" w:rsidRPr="00296476">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 xml:space="preserve"> said Christian Andrews, a 45-year-old Mount Vernon resident. </w:t>
      </w:r>
      <w:r w:rsidR="00F01D03" w:rsidRPr="00296476">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 I think there</w:t>
      </w:r>
      <w:r w:rsidR="00F01D03" w:rsidRPr="00296476">
        <w:rPr>
          <w:rFonts w:ascii="Garamond" w:eastAsia="MS Mincho" w:hAnsi="Garamond" w:cs="Times New Roman"/>
          <w:bCs/>
          <w:sz w:val="24"/>
          <w:szCs w:val="24"/>
          <w:lang w:bidi="en-US"/>
        </w:rPr>
        <w:t>’</w:t>
      </w:r>
      <w:r w:rsidRPr="00296476">
        <w:rPr>
          <w:rFonts w:ascii="Garamond" w:eastAsia="MS Mincho" w:hAnsi="Garamond" w:cs="Times New Roman"/>
          <w:bCs/>
          <w:sz w:val="24"/>
          <w:szCs w:val="24"/>
          <w:lang w:bidi="en-US"/>
        </w:rPr>
        <w:t>s a lot of work to be done to determine which one of those, or many more, will be leading us.</w:t>
      </w:r>
      <w:r w:rsidR="00F01D03" w:rsidRPr="00296476">
        <w:rPr>
          <w:rFonts w:ascii="Garamond" w:eastAsia="MS Mincho" w:hAnsi="Garamond" w:cs="Times New Roman"/>
          <w:bCs/>
          <w:sz w:val="24"/>
          <w:szCs w:val="24"/>
          <w:lang w:bidi="en-US"/>
        </w:rPr>
        <w:t>’”</w:t>
      </w:r>
      <w:r w:rsidR="00F01D03" w:rsidRPr="00296476">
        <w:rPr>
          <w:rStyle w:val="FootnoteReference"/>
          <w:rFonts w:ascii="Garamond" w:eastAsia="MS Mincho" w:hAnsi="Garamond" w:cs="Times New Roman"/>
          <w:bCs/>
          <w:sz w:val="24"/>
          <w:szCs w:val="24"/>
          <w:lang w:bidi="en-US"/>
        </w:rPr>
        <w:footnoteReference w:id="10"/>
      </w:r>
    </w:p>
    <w:p w14:paraId="60FFCC1C" w14:textId="77777777" w:rsidR="00296476" w:rsidRDefault="00296476" w:rsidP="00296476">
      <w:pPr>
        <w:spacing w:after="0" w:line="240" w:lineRule="auto"/>
        <w:contextualSpacing/>
        <w:rPr>
          <w:rFonts w:ascii="Garamond" w:eastAsia="MS Mincho" w:hAnsi="Garamond" w:cs="Times New Roman"/>
          <w:b/>
          <w:sz w:val="24"/>
          <w:szCs w:val="24"/>
          <w:lang w:bidi="en-US"/>
        </w:rPr>
      </w:pPr>
    </w:p>
    <w:p w14:paraId="30CCD1FE" w14:textId="77777777" w:rsidR="00296476" w:rsidRDefault="00296476" w:rsidP="00296476">
      <w:pPr>
        <w:spacing w:after="0" w:line="240" w:lineRule="auto"/>
        <w:contextualSpacing/>
        <w:rPr>
          <w:rFonts w:ascii="Garamond" w:eastAsia="MS Mincho" w:hAnsi="Garamond" w:cs="Times New Roman"/>
          <w:b/>
          <w:sz w:val="24"/>
          <w:szCs w:val="24"/>
          <w:lang w:bidi="en-US"/>
        </w:rPr>
      </w:pPr>
    </w:p>
    <w:p w14:paraId="09A25388" w14:textId="77777777" w:rsidR="00296476" w:rsidRDefault="00296476">
      <w:pPr>
        <w:rPr>
          <w:rFonts w:ascii="Garamond" w:eastAsia="MS Mincho" w:hAnsi="Garamond" w:cs="Times New Roman"/>
          <w:b/>
          <w:sz w:val="24"/>
          <w:szCs w:val="24"/>
          <w:u w:val="single"/>
          <w:lang w:bidi="en-US"/>
        </w:rPr>
      </w:pPr>
      <w:r>
        <w:br w:type="page"/>
      </w:r>
    </w:p>
    <w:p w14:paraId="3CA0CD99" w14:textId="7FFC35A1" w:rsidR="00296476" w:rsidRPr="00777B08" w:rsidRDefault="00296476" w:rsidP="00296476">
      <w:pPr>
        <w:pStyle w:val="Chapter2"/>
      </w:pPr>
      <w:bookmarkStart w:id="5" w:name="_Toc45418573"/>
      <w:r>
        <w:lastRenderedPageBreak/>
        <w:t>RIGHT TO WORK</w:t>
      </w:r>
      <w:bookmarkEnd w:id="5"/>
    </w:p>
    <w:p w14:paraId="54AAD927" w14:textId="50463785" w:rsidR="004442C1" w:rsidRDefault="004442C1" w:rsidP="00296476">
      <w:p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ab/>
      </w:r>
    </w:p>
    <w:p w14:paraId="5C6A3BA9" w14:textId="7D7A375D" w:rsidR="00A501E6" w:rsidRDefault="00331BC4"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Christian Andrews called </w:t>
      </w:r>
      <w:r w:rsidR="00DB2073">
        <w:rPr>
          <w:rFonts w:ascii="Garamond" w:eastAsia="MS Mincho" w:hAnsi="Garamond" w:cs="Times New Roman"/>
          <w:b/>
          <w:sz w:val="24"/>
          <w:szCs w:val="24"/>
          <w:lang w:bidi="en-US"/>
        </w:rPr>
        <w:t xml:space="preserve">Missouri’s defeat of its </w:t>
      </w:r>
      <w:r w:rsidR="00EF0847">
        <w:rPr>
          <w:rFonts w:ascii="Garamond" w:eastAsia="MS Mincho" w:hAnsi="Garamond" w:cs="Times New Roman"/>
          <w:b/>
          <w:sz w:val="24"/>
          <w:szCs w:val="24"/>
          <w:lang w:bidi="en-US"/>
        </w:rPr>
        <w:t>r</w:t>
      </w:r>
      <w:r w:rsidR="00DB2073">
        <w:rPr>
          <w:rFonts w:ascii="Garamond" w:eastAsia="MS Mincho" w:hAnsi="Garamond" w:cs="Times New Roman"/>
          <w:b/>
          <w:sz w:val="24"/>
          <w:szCs w:val="24"/>
          <w:lang w:bidi="en-US"/>
        </w:rPr>
        <w:t>ight-to-</w:t>
      </w:r>
      <w:r w:rsidR="00EF0847">
        <w:rPr>
          <w:rFonts w:ascii="Garamond" w:eastAsia="MS Mincho" w:hAnsi="Garamond" w:cs="Times New Roman"/>
          <w:b/>
          <w:sz w:val="24"/>
          <w:szCs w:val="24"/>
          <w:lang w:bidi="en-US"/>
        </w:rPr>
        <w:t>w</w:t>
      </w:r>
      <w:r w:rsidR="00DB2073">
        <w:rPr>
          <w:rFonts w:ascii="Garamond" w:eastAsia="MS Mincho" w:hAnsi="Garamond" w:cs="Times New Roman"/>
          <w:b/>
          <w:sz w:val="24"/>
          <w:szCs w:val="24"/>
          <w:lang w:bidi="en-US"/>
        </w:rPr>
        <w:t>ork law a “</w:t>
      </w:r>
      <w:r w:rsidR="00DB2073" w:rsidRPr="00DB2073">
        <w:rPr>
          <w:rFonts w:ascii="Garamond" w:eastAsia="MS Mincho" w:hAnsi="Garamond" w:cs="Times New Roman"/>
          <w:b/>
          <w:sz w:val="24"/>
          <w:szCs w:val="24"/>
          <w:lang w:bidi="en-US"/>
        </w:rPr>
        <w:t>Huge win”</w:t>
      </w:r>
      <w:r w:rsidR="00DB2073">
        <w:rPr>
          <w:rFonts w:ascii="Garamond" w:eastAsia="MS Mincho" w:hAnsi="Garamond" w:cs="Times New Roman"/>
          <w:sz w:val="24"/>
          <w:szCs w:val="24"/>
          <w:lang w:bidi="en-US"/>
        </w:rPr>
        <w:t xml:space="preserve"> </w:t>
      </w:r>
    </w:p>
    <w:p w14:paraId="246B8901" w14:textId="77777777" w:rsidR="00A501E6" w:rsidRDefault="00A501E6" w:rsidP="00A501E6">
      <w:pPr>
        <w:spacing w:after="0" w:line="240" w:lineRule="auto"/>
        <w:ind w:left="720"/>
        <w:contextualSpacing/>
        <w:rPr>
          <w:rFonts w:ascii="Garamond" w:eastAsia="MS Mincho" w:hAnsi="Garamond" w:cs="Times New Roman"/>
          <w:b/>
          <w:sz w:val="24"/>
          <w:szCs w:val="24"/>
          <w:lang w:bidi="en-US"/>
        </w:rPr>
      </w:pPr>
    </w:p>
    <w:p w14:paraId="7243053E" w14:textId="732730F1" w:rsidR="006264AF" w:rsidRDefault="006264AF" w:rsidP="003259A6">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In an Aug. 8, 2018, tweet regarding </w:t>
      </w:r>
      <w:r w:rsidR="003259A6">
        <w:rPr>
          <w:rFonts w:ascii="Garamond" w:eastAsia="MS Mincho" w:hAnsi="Garamond" w:cs="Times New Roman"/>
          <w:sz w:val="24"/>
          <w:szCs w:val="24"/>
          <w:lang w:bidi="en-US"/>
        </w:rPr>
        <w:t xml:space="preserve">Missouri’s rejection of its </w:t>
      </w:r>
      <w:r w:rsidR="00EF0847">
        <w:rPr>
          <w:rFonts w:ascii="Garamond" w:eastAsia="MS Mincho" w:hAnsi="Garamond" w:cs="Times New Roman"/>
          <w:sz w:val="24"/>
          <w:szCs w:val="24"/>
          <w:lang w:bidi="en-US"/>
        </w:rPr>
        <w:t>rig</w:t>
      </w:r>
      <w:r w:rsidR="003259A6">
        <w:rPr>
          <w:rFonts w:ascii="Garamond" w:eastAsia="MS Mincho" w:hAnsi="Garamond" w:cs="Times New Roman"/>
          <w:sz w:val="24"/>
          <w:szCs w:val="24"/>
          <w:lang w:bidi="en-US"/>
        </w:rPr>
        <w:t>ht-to-</w:t>
      </w:r>
      <w:r w:rsidR="00EF0847">
        <w:rPr>
          <w:rFonts w:ascii="Garamond" w:eastAsia="MS Mincho" w:hAnsi="Garamond" w:cs="Times New Roman"/>
          <w:sz w:val="24"/>
          <w:szCs w:val="24"/>
          <w:lang w:bidi="en-US"/>
        </w:rPr>
        <w:t>w</w:t>
      </w:r>
      <w:r w:rsidR="003259A6">
        <w:rPr>
          <w:rFonts w:ascii="Garamond" w:eastAsia="MS Mincho" w:hAnsi="Garamond" w:cs="Times New Roman"/>
          <w:sz w:val="24"/>
          <w:szCs w:val="24"/>
          <w:lang w:bidi="en-US"/>
        </w:rPr>
        <w:t>ork law, Christian Andrews wrote, “</w:t>
      </w:r>
      <w:r w:rsidR="003259A6" w:rsidRPr="003259A6">
        <w:rPr>
          <w:rFonts w:ascii="Garamond" w:eastAsia="MS Mincho" w:hAnsi="Garamond" w:cs="Times New Roman"/>
          <w:sz w:val="24"/>
          <w:szCs w:val="24"/>
          <w:lang w:bidi="en-US"/>
        </w:rPr>
        <w:t>Huge win for labor in the state I used to call home. #UnionStrong</w:t>
      </w:r>
      <w:r w:rsidR="003259A6">
        <w:rPr>
          <w:rFonts w:ascii="Garamond" w:eastAsia="MS Mincho" w:hAnsi="Garamond" w:cs="Times New Roman"/>
          <w:sz w:val="24"/>
          <w:szCs w:val="24"/>
          <w:lang w:bidi="en-US"/>
        </w:rPr>
        <w:t>”</w:t>
      </w:r>
      <w:r w:rsidR="003259A6">
        <w:rPr>
          <w:rStyle w:val="FootnoteReference"/>
          <w:rFonts w:ascii="Garamond" w:eastAsia="MS Mincho" w:hAnsi="Garamond" w:cs="Times New Roman"/>
          <w:sz w:val="24"/>
          <w:szCs w:val="24"/>
          <w:lang w:bidi="en-US"/>
        </w:rPr>
        <w:footnoteReference w:id="11"/>
      </w:r>
    </w:p>
    <w:p w14:paraId="24812654" w14:textId="09A839DD" w:rsidR="00331BC4" w:rsidRDefault="00331BC4" w:rsidP="00331BC4">
      <w:pPr>
        <w:spacing w:after="0" w:line="240" w:lineRule="auto"/>
        <w:ind w:left="1440"/>
        <w:contextualSpacing/>
        <w:rPr>
          <w:rFonts w:ascii="Garamond" w:eastAsia="MS Mincho" w:hAnsi="Garamond" w:cs="Times New Roman"/>
          <w:sz w:val="24"/>
          <w:szCs w:val="24"/>
          <w:lang w:bidi="en-US"/>
        </w:rPr>
      </w:pPr>
    </w:p>
    <w:p w14:paraId="15C0827E" w14:textId="7253E7C8" w:rsidR="00331BC4" w:rsidRDefault="00331BC4" w:rsidP="00331BC4">
      <w:pPr>
        <w:spacing w:after="0" w:line="240" w:lineRule="auto"/>
        <w:contextualSpacing/>
        <w:jc w:val="center"/>
        <w:rPr>
          <w:rFonts w:ascii="Garamond" w:eastAsia="MS Mincho" w:hAnsi="Garamond" w:cs="Times New Roman"/>
          <w:sz w:val="24"/>
          <w:szCs w:val="24"/>
          <w:lang w:bidi="en-US"/>
        </w:rPr>
      </w:pPr>
      <w:r w:rsidRPr="00331BC4">
        <w:rPr>
          <w:rFonts w:ascii="Garamond" w:eastAsia="MS Mincho" w:hAnsi="Garamond" w:cs="Times New Roman"/>
          <w:noProof/>
          <w:sz w:val="24"/>
          <w:szCs w:val="24"/>
          <w:lang w:bidi="en-US"/>
        </w:rPr>
        <w:drawing>
          <wp:inline distT="0" distB="0" distL="0" distR="0" wp14:anchorId="17EFE296" wp14:editId="2773FDBB">
            <wp:extent cx="3924300" cy="1489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8034" cy="1498474"/>
                    </a:xfrm>
                    <a:prstGeom prst="rect">
                      <a:avLst/>
                    </a:prstGeom>
                  </pic:spPr>
                </pic:pic>
              </a:graphicData>
            </a:graphic>
          </wp:inline>
        </w:drawing>
      </w:r>
    </w:p>
    <w:p w14:paraId="29F88980" w14:textId="77777777" w:rsidR="006264AF" w:rsidRDefault="006264AF" w:rsidP="006264AF">
      <w:pPr>
        <w:spacing w:after="0" w:line="240" w:lineRule="auto"/>
        <w:ind w:left="1440"/>
        <w:contextualSpacing/>
        <w:rPr>
          <w:rFonts w:ascii="Garamond" w:eastAsia="MS Mincho" w:hAnsi="Garamond" w:cs="Times New Roman"/>
          <w:sz w:val="24"/>
          <w:szCs w:val="24"/>
          <w:lang w:bidi="en-US"/>
        </w:rPr>
      </w:pPr>
    </w:p>
    <w:p w14:paraId="4774B590" w14:textId="5EBAB1CE" w:rsidR="00A501E6" w:rsidRPr="006264AF" w:rsidRDefault="00A501E6" w:rsidP="00A501E6">
      <w:pPr>
        <w:numPr>
          <w:ilvl w:val="1"/>
          <w:numId w:val="1"/>
        </w:numPr>
        <w:spacing w:after="0" w:line="240" w:lineRule="auto"/>
        <w:contextualSpacing/>
        <w:rPr>
          <w:rFonts w:ascii="Garamond" w:eastAsia="MS Mincho" w:hAnsi="Garamond" w:cs="Times New Roman"/>
          <w:sz w:val="24"/>
          <w:szCs w:val="24"/>
          <w:lang w:bidi="en-US"/>
        </w:rPr>
      </w:pPr>
      <w:r w:rsidRPr="006264AF">
        <w:rPr>
          <w:rFonts w:ascii="Garamond" w:eastAsia="MS Mincho" w:hAnsi="Garamond" w:cs="Times New Roman"/>
          <w:sz w:val="24"/>
          <w:szCs w:val="24"/>
          <w:lang w:bidi="en-US"/>
        </w:rPr>
        <w:t>According to an Aug. 8, 2018, NPR report, “Voters in Missouri have overwhelmingly rejected a right-to-work law passed by the state</w:t>
      </w:r>
      <w:r w:rsidR="00EF0847">
        <w:rPr>
          <w:rFonts w:ascii="Garamond" w:eastAsia="MS Mincho" w:hAnsi="Garamond" w:cs="Times New Roman"/>
          <w:sz w:val="24"/>
          <w:szCs w:val="24"/>
          <w:lang w:bidi="en-US"/>
        </w:rPr>
        <w:t>’</w:t>
      </w:r>
      <w:r w:rsidRPr="006264AF">
        <w:rPr>
          <w:rFonts w:ascii="Garamond" w:eastAsia="MS Mincho" w:hAnsi="Garamond" w:cs="Times New Roman"/>
          <w:sz w:val="24"/>
          <w:szCs w:val="24"/>
          <w:lang w:bidi="en-US"/>
        </w:rPr>
        <w:t>s Republican-controlled Legislature that would have banned compulsory union fees — a resounding victory for organized labor that spent millions of dollars to defeat the measure.</w:t>
      </w:r>
    </w:p>
    <w:p w14:paraId="636622DD" w14:textId="77777777" w:rsidR="00A501E6" w:rsidRPr="006264AF" w:rsidRDefault="00A501E6" w:rsidP="00AE4D09">
      <w:pPr>
        <w:spacing w:after="0" w:line="240" w:lineRule="auto"/>
        <w:ind w:left="1440"/>
        <w:contextualSpacing/>
        <w:rPr>
          <w:rFonts w:ascii="Garamond" w:eastAsia="MS Mincho" w:hAnsi="Garamond" w:cs="Times New Roman"/>
          <w:sz w:val="24"/>
          <w:szCs w:val="24"/>
          <w:lang w:bidi="en-US"/>
        </w:rPr>
      </w:pPr>
    </w:p>
    <w:p w14:paraId="6054520C" w14:textId="6F90E364" w:rsidR="00A501E6" w:rsidRPr="006264AF" w:rsidRDefault="00AE4D09" w:rsidP="00AE4D09">
      <w:pPr>
        <w:spacing w:after="0" w:line="240" w:lineRule="auto"/>
        <w:ind w:left="1440"/>
        <w:contextualSpacing/>
        <w:rPr>
          <w:rFonts w:ascii="Garamond" w:eastAsia="MS Mincho" w:hAnsi="Garamond" w:cs="Times New Roman"/>
          <w:sz w:val="24"/>
          <w:szCs w:val="24"/>
          <w:lang w:bidi="en-US"/>
        </w:rPr>
      </w:pPr>
      <w:r w:rsidRPr="006264AF">
        <w:rPr>
          <w:rFonts w:ascii="Garamond" w:eastAsia="MS Mincho" w:hAnsi="Garamond" w:cs="Times New Roman"/>
          <w:sz w:val="24"/>
          <w:szCs w:val="24"/>
          <w:lang w:bidi="en-US"/>
        </w:rPr>
        <w:t>“</w:t>
      </w:r>
      <w:r w:rsidR="00A501E6" w:rsidRPr="006264AF">
        <w:rPr>
          <w:rFonts w:ascii="Garamond" w:eastAsia="MS Mincho" w:hAnsi="Garamond" w:cs="Times New Roman"/>
          <w:sz w:val="24"/>
          <w:szCs w:val="24"/>
          <w:lang w:bidi="en-US"/>
        </w:rPr>
        <w:t xml:space="preserve">With about 98 percent of the precincts reporting, the </w:t>
      </w:r>
      <w:r w:rsidR="00EF0847">
        <w:rPr>
          <w:rFonts w:ascii="Garamond" w:eastAsia="MS Mincho" w:hAnsi="Garamond" w:cs="Times New Roman"/>
          <w:sz w:val="24"/>
          <w:szCs w:val="24"/>
          <w:lang w:bidi="en-US"/>
        </w:rPr>
        <w:t>‘</w:t>
      </w:r>
      <w:r w:rsidR="00A501E6" w:rsidRPr="006264AF">
        <w:rPr>
          <w:rFonts w:ascii="Garamond" w:eastAsia="MS Mincho" w:hAnsi="Garamond" w:cs="Times New Roman"/>
          <w:sz w:val="24"/>
          <w:szCs w:val="24"/>
          <w:lang w:bidi="en-US"/>
        </w:rPr>
        <w:t>no</w:t>
      </w:r>
      <w:r w:rsidR="00EF0847">
        <w:rPr>
          <w:rFonts w:ascii="Garamond" w:eastAsia="MS Mincho" w:hAnsi="Garamond" w:cs="Times New Roman"/>
          <w:sz w:val="24"/>
          <w:szCs w:val="24"/>
          <w:lang w:bidi="en-US"/>
        </w:rPr>
        <w:t>’</w:t>
      </w:r>
      <w:r w:rsidR="00A501E6" w:rsidRPr="006264AF">
        <w:rPr>
          <w:rFonts w:ascii="Garamond" w:eastAsia="MS Mincho" w:hAnsi="Garamond" w:cs="Times New Roman"/>
          <w:sz w:val="24"/>
          <w:szCs w:val="24"/>
          <w:lang w:bidi="en-US"/>
        </w:rPr>
        <w:t xml:space="preserve"> vote on Missouri</w:t>
      </w:r>
      <w:r w:rsidR="00EF0847">
        <w:rPr>
          <w:rFonts w:ascii="Garamond" w:eastAsia="MS Mincho" w:hAnsi="Garamond" w:cs="Times New Roman"/>
          <w:sz w:val="24"/>
          <w:szCs w:val="24"/>
          <w:lang w:bidi="en-US"/>
        </w:rPr>
        <w:t>’</w:t>
      </w:r>
      <w:r w:rsidR="00A501E6" w:rsidRPr="006264AF">
        <w:rPr>
          <w:rFonts w:ascii="Garamond" w:eastAsia="MS Mincho" w:hAnsi="Garamond" w:cs="Times New Roman"/>
          <w:sz w:val="24"/>
          <w:szCs w:val="24"/>
          <w:lang w:bidi="en-US"/>
        </w:rPr>
        <w:t xml:space="preserve">s Proposition A, which supported the law, was running about 67 percent, with nearly 33 percent voting </w:t>
      </w:r>
      <w:r w:rsidR="00EF0847">
        <w:rPr>
          <w:rFonts w:ascii="Garamond" w:eastAsia="MS Mincho" w:hAnsi="Garamond" w:cs="Times New Roman"/>
          <w:sz w:val="24"/>
          <w:szCs w:val="24"/>
          <w:lang w:bidi="en-US"/>
        </w:rPr>
        <w:t>‘</w:t>
      </w:r>
      <w:r w:rsidR="00A501E6" w:rsidRPr="006264AF">
        <w:rPr>
          <w:rFonts w:ascii="Garamond" w:eastAsia="MS Mincho" w:hAnsi="Garamond" w:cs="Times New Roman"/>
          <w:sz w:val="24"/>
          <w:szCs w:val="24"/>
          <w:lang w:bidi="en-US"/>
        </w:rPr>
        <w:t>yes.</w:t>
      </w:r>
      <w:r w:rsidR="00EF0847">
        <w:rPr>
          <w:rFonts w:ascii="Garamond" w:eastAsia="MS Mincho" w:hAnsi="Garamond" w:cs="Times New Roman"/>
          <w:sz w:val="24"/>
          <w:szCs w:val="24"/>
          <w:lang w:bidi="en-US"/>
        </w:rPr>
        <w:t>’</w:t>
      </w:r>
    </w:p>
    <w:p w14:paraId="1DDC876E" w14:textId="77777777" w:rsidR="00A501E6" w:rsidRPr="006264AF" w:rsidRDefault="00A501E6" w:rsidP="00AE4D09">
      <w:pPr>
        <w:spacing w:after="0" w:line="240" w:lineRule="auto"/>
        <w:ind w:left="1440"/>
        <w:contextualSpacing/>
        <w:rPr>
          <w:rFonts w:ascii="Garamond" w:eastAsia="MS Mincho" w:hAnsi="Garamond" w:cs="Times New Roman"/>
          <w:sz w:val="24"/>
          <w:szCs w:val="24"/>
          <w:lang w:bidi="en-US"/>
        </w:rPr>
      </w:pPr>
    </w:p>
    <w:p w14:paraId="0D814EAC" w14:textId="047A8B62" w:rsidR="00A501E6" w:rsidRPr="006264AF" w:rsidRDefault="00AE4D09" w:rsidP="00AE4D09">
      <w:pPr>
        <w:spacing w:after="0" w:line="240" w:lineRule="auto"/>
        <w:ind w:left="1440"/>
        <w:contextualSpacing/>
        <w:rPr>
          <w:rFonts w:ascii="Garamond" w:eastAsia="MS Mincho" w:hAnsi="Garamond" w:cs="Times New Roman"/>
          <w:sz w:val="24"/>
          <w:szCs w:val="24"/>
          <w:lang w:bidi="en-US"/>
        </w:rPr>
      </w:pPr>
      <w:r w:rsidRPr="006264AF">
        <w:rPr>
          <w:rFonts w:ascii="Garamond" w:eastAsia="MS Mincho" w:hAnsi="Garamond" w:cs="Times New Roman"/>
          <w:sz w:val="24"/>
          <w:szCs w:val="24"/>
          <w:lang w:bidi="en-US"/>
        </w:rPr>
        <w:t>“</w:t>
      </w:r>
      <w:r w:rsidR="00A501E6" w:rsidRPr="006264AF">
        <w:rPr>
          <w:rFonts w:ascii="Garamond" w:eastAsia="MS Mincho" w:hAnsi="Garamond" w:cs="Times New Roman"/>
          <w:sz w:val="24"/>
          <w:szCs w:val="24"/>
          <w:lang w:bidi="en-US"/>
        </w:rPr>
        <w:t>In 2017, the right-to-work law passed Missouri</w:t>
      </w:r>
      <w:r w:rsidR="00EF0847">
        <w:rPr>
          <w:rFonts w:ascii="Garamond" w:eastAsia="MS Mincho" w:hAnsi="Garamond" w:cs="Times New Roman"/>
          <w:sz w:val="24"/>
          <w:szCs w:val="24"/>
          <w:lang w:bidi="en-US"/>
        </w:rPr>
        <w:t>’</w:t>
      </w:r>
      <w:r w:rsidR="00A501E6" w:rsidRPr="006264AF">
        <w:rPr>
          <w:rFonts w:ascii="Garamond" w:eastAsia="MS Mincho" w:hAnsi="Garamond" w:cs="Times New Roman"/>
          <w:sz w:val="24"/>
          <w:szCs w:val="24"/>
          <w:lang w:bidi="en-US"/>
        </w:rPr>
        <w:t>s Republican Legislature and was signed by then-Gov. Eric Greitens. However, union organizers gathered enough signatures to keep it from going into effect pending the results of a statewide referendum. The rejection of Proposition A effectively kills the law.</w:t>
      </w:r>
      <w:r w:rsidRPr="006264AF">
        <w:rPr>
          <w:rFonts w:ascii="Garamond" w:eastAsia="MS Mincho" w:hAnsi="Garamond" w:cs="Times New Roman"/>
          <w:sz w:val="24"/>
          <w:szCs w:val="24"/>
          <w:lang w:bidi="en-US"/>
        </w:rPr>
        <w:t>”</w:t>
      </w:r>
      <w:r w:rsidRPr="006264AF">
        <w:rPr>
          <w:rStyle w:val="FootnoteReference"/>
          <w:rFonts w:ascii="Garamond" w:eastAsia="MS Mincho" w:hAnsi="Garamond" w:cs="Times New Roman"/>
          <w:sz w:val="24"/>
          <w:szCs w:val="24"/>
          <w:lang w:bidi="en-US"/>
        </w:rPr>
        <w:footnoteReference w:id="12"/>
      </w:r>
    </w:p>
    <w:p w14:paraId="740C81B4" w14:textId="46544D4A" w:rsidR="00A501E6" w:rsidRDefault="00A501E6" w:rsidP="00A501E6">
      <w:pPr>
        <w:spacing w:after="0" w:line="240" w:lineRule="auto"/>
        <w:ind w:left="720"/>
        <w:contextualSpacing/>
        <w:rPr>
          <w:rFonts w:ascii="Garamond" w:eastAsia="MS Mincho" w:hAnsi="Garamond" w:cs="Times New Roman"/>
          <w:b/>
          <w:sz w:val="24"/>
          <w:szCs w:val="24"/>
          <w:lang w:bidi="en-US"/>
        </w:rPr>
      </w:pPr>
    </w:p>
    <w:p w14:paraId="2B25FCFB" w14:textId="6B66EEA4" w:rsidR="00A501E6" w:rsidRDefault="00A501E6" w:rsidP="00A501E6">
      <w:pPr>
        <w:spacing w:after="0" w:line="240" w:lineRule="auto"/>
        <w:ind w:left="720"/>
        <w:contextualSpacing/>
        <w:rPr>
          <w:rFonts w:ascii="Garamond" w:eastAsia="MS Mincho" w:hAnsi="Garamond" w:cs="Times New Roman"/>
          <w:b/>
          <w:sz w:val="24"/>
          <w:szCs w:val="24"/>
          <w:lang w:bidi="en-US"/>
        </w:rPr>
      </w:pPr>
    </w:p>
    <w:p w14:paraId="070D302A" w14:textId="77777777" w:rsidR="00A501E6" w:rsidRDefault="00A501E6">
      <w:pPr>
        <w:rPr>
          <w:rFonts w:ascii="Garamond" w:eastAsia="MS Mincho" w:hAnsi="Garamond" w:cs="Times New Roman"/>
          <w:b/>
          <w:sz w:val="24"/>
          <w:szCs w:val="24"/>
          <w:u w:val="single"/>
          <w:lang w:bidi="en-US"/>
        </w:rPr>
      </w:pPr>
      <w:r>
        <w:br w:type="page"/>
      </w:r>
    </w:p>
    <w:p w14:paraId="6B9AD879" w14:textId="2EF6C0D4" w:rsidR="00A501E6" w:rsidRPr="00777B08" w:rsidRDefault="009F46DC" w:rsidP="00A501E6">
      <w:pPr>
        <w:pStyle w:val="Chapter2"/>
      </w:pPr>
      <w:bookmarkStart w:id="6" w:name="_Toc45418574"/>
      <w:r>
        <w:lastRenderedPageBreak/>
        <w:t>EDUCATION</w:t>
      </w:r>
      <w:bookmarkEnd w:id="6"/>
    </w:p>
    <w:p w14:paraId="66DDF207" w14:textId="77777777" w:rsidR="00A501E6" w:rsidRDefault="00A501E6" w:rsidP="00A501E6">
      <w:pPr>
        <w:spacing w:after="0" w:line="240" w:lineRule="auto"/>
        <w:ind w:left="720"/>
        <w:contextualSpacing/>
        <w:rPr>
          <w:rFonts w:ascii="Garamond" w:eastAsia="MS Mincho" w:hAnsi="Garamond" w:cs="Times New Roman"/>
          <w:b/>
          <w:sz w:val="24"/>
          <w:szCs w:val="24"/>
          <w:lang w:bidi="en-US"/>
        </w:rPr>
      </w:pPr>
    </w:p>
    <w:p w14:paraId="2053B1B1" w14:textId="55D7F980" w:rsidR="000911A7" w:rsidRDefault="00BF614C"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2019, Christian Andrews criticized </w:t>
      </w:r>
      <w:r w:rsidR="00CA5ECC">
        <w:rPr>
          <w:rFonts w:ascii="Garamond" w:eastAsia="MS Mincho" w:hAnsi="Garamond" w:cs="Times New Roman"/>
          <w:b/>
          <w:sz w:val="24"/>
          <w:szCs w:val="24"/>
          <w:lang w:bidi="en-US"/>
        </w:rPr>
        <w:t>a meeting between Gov. Kim Reynolds and U.S. Education Secretary Betsy DeVos</w:t>
      </w:r>
      <w:r w:rsidR="00AC36C8">
        <w:rPr>
          <w:rFonts w:ascii="Garamond" w:eastAsia="MS Mincho" w:hAnsi="Garamond" w:cs="Times New Roman"/>
          <w:b/>
          <w:sz w:val="24"/>
          <w:szCs w:val="24"/>
          <w:lang w:bidi="en-US"/>
        </w:rPr>
        <w:t xml:space="preserve"> regarding school vouchers, saying, “</w:t>
      </w:r>
      <w:r w:rsidR="00AC36C8" w:rsidRPr="00AC36C8">
        <w:rPr>
          <w:rFonts w:ascii="Garamond" w:eastAsia="MS Mincho" w:hAnsi="Garamond" w:cs="Times New Roman"/>
          <w:b/>
          <w:sz w:val="24"/>
          <w:szCs w:val="24"/>
          <w:lang w:bidi="en-US"/>
        </w:rPr>
        <w:t>please don’t let Gov. Reynolds and the Ed Secretary, ‘crooked’ Betsy Devos, divert our hard earned dollars to private privilege”</w:t>
      </w:r>
    </w:p>
    <w:p w14:paraId="05D8CB3E" w14:textId="77777777" w:rsidR="000911A7" w:rsidRDefault="000911A7" w:rsidP="000911A7">
      <w:pPr>
        <w:spacing w:after="0" w:line="240" w:lineRule="auto"/>
        <w:ind w:left="720"/>
        <w:contextualSpacing/>
        <w:rPr>
          <w:rFonts w:ascii="Garamond" w:eastAsia="MS Mincho" w:hAnsi="Garamond" w:cs="Times New Roman"/>
          <w:b/>
          <w:sz w:val="24"/>
          <w:szCs w:val="24"/>
          <w:lang w:bidi="en-US"/>
        </w:rPr>
      </w:pPr>
    </w:p>
    <w:p w14:paraId="41EBE7D4" w14:textId="12BA02CA" w:rsidR="009F46DC" w:rsidRDefault="000911A7" w:rsidP="009F46DC">
      <w:pPr>
        <w:numPr>
          <w:ilvl w:val="1"/>
          <w:numId w:val="1"/>
        </w:numPr>
        <w:spacing w:after="0" w:line="240" w:lineRule="auto"/>
        <w:contextualSpacing/>
        <w:rPr>
          <w:rFonts w:ascii="Garamond" w:eastAsia="MS Mincho" w:hAnsi="Garamond" w:cs="Times New Roman"/>
          <w:bCs/>
          <w:sz w:val="24"/>
          <w:szCs w:val="24"/>
          <w:lang w:bidi="en-US"/>
        </w:rPr>
      </w:pPr>
      <w:r w:rsidRPr="009F46DC">
        <w:rPr>
          <w:rFonts w:ascii="Garamond" w:eastAsia="MS Mincho" w:hAnsi="Garamond" w:cs="Times New Roman"/>
          <w:bCs/>
          <w:sz w:val="24"/>
          <w:szCs w:val="24"/>
          <w:lang w:bidi="en-US"/>
        </w:rPr>
        <w:t>In a March 15, 2019, Facebook post</w:t>
      </w:r>
      <w:r w:rsidR="00823E29" w:rsidRPr="009F46DC">
        <w:rPr>
          <w:rFonts w:ascii="Garamond" w:eastAsia="MS Mincho" w:hAnsi="Garamond" w:cs="Times New Roman"/>
          <w:bCs/>
          <w:sz w:val="24"/>
          <w:szCs w:val="24"/>
          <w:lang w:bidi="en-US"/>
        </w:rPr>
        <w:t xml:space="preserve"> regarding a Betsy DeVos/Kim Reynolds meeting on </w:t>
      </w:r>
      <w:r w:rsidR="009F46DC" w:rsidRPr="009F46DC">
        <w:rPr>
          <w:rFonts w:ascii="Garamond" w:eastAsia="MS Mincho" w:hAnsi="Garamond" w:cs="Times New Roman"/>
          <w:bCs/>
          <w:sz w:val="24"/>
          <w:szCs w:val="24"/>
          <w:lang w:bidi="en-US"/>
        </w:rPr>
        <w:t>vouchers, Christian Andrews said, “Dear Iowa taxpayers ... please don’t let Gov. Reynolds and the Ed Secretary, ‘crooked’ Betsy Devos, divert our hard earned dollars to private privilege.”</w:t>
      </w:r>
      <w:r w:rsidR="009F46DC" w:rsidRPr="009F46DC">
        <w:rPr>
          <w:rStyle w:val="FootnoteReference"/>
          <w:rFonts w:ascii="Garamond" w:eastAsia="MS Mincho" w:hAnsi="Garamond" w:cs="Times New Roman"/>
          <w:bCs/>
          <w:sz w:val="24"/>
          <w:szCs w:val="24"/>
          <w:lang w:bidi="en-US"/>
        </w:rPr>
        <w:footnoteReference w:id="13"/>
      </w:r>
    </w:p>
    <w:p w14:paraId="0509BBDB" w14:textId="61786413" w:rsidR="00F000D6" w:rsidRDefault="00F000D6" w:rsidP="00F000D6">
      <w:pPr>
        <w:spacing w:after="0" w:line="240" w:lineRule="auto"/>
        <w:contextualSpacing/>
        <w:rPr>
          <w:rFonts w:ascii="Garamond" w:eastAsia="MS Mincho" w:hAnsi="Garamond" w:cs="Times New Roman"/>
          <w:bCs/>
          <w:sz w:val="24"/>
          <w:szCs w:val="24"/>
          <w:lang w:bidi="en-US"/>
        </w:rPr>
      </w:pPr>
    </w:p>
    <w:p w14:paraId="62A40A7C" w14:textId="6F7CB471" w:rsidR="00F000D6" w:rsidRPr="00F000D6" w:rsidRDefault="00455D7D" w:rsidP="00455D7D">
      <w:pPr>
        <w:spacing w:after="0" w:line="240" w:lineRule="auto"/>
        <w:contextualSpacing/>
        <w:jc w:val="center"/>
        <w:rPr>
          <w:rFonts w:ascii="Garamond" w:eastAsia="MS Mincho" w:hAnsi="Garamond" w:cs="Times New Roman"/>
          <w:bCs/>
          <w:sz w:val="24"/>
          <w:szCs w:val="24"/>
          <w:lang w:bidi="en-US"/>
        </w:rPr>
      </w:pPr>
      <w:r w:rsidRPr="00455D7D">
        <w:rPr>
          <w:rFonts w:ascii="Garamond" w:eastAsia="MS Mincho" w:hAnsi="Garamond" w:cs="Times New Roman"/>
          <w:bCs/>
          <w:noProof/>
          <w:sz w:val="24"/>
          <w:szCs w:val="24"/>
          <w:lang w:bidi="en-US"/>
        </w:rPr>
        <w:drawing>
          <wp:inline distT="0" distB="0" distL="0" distR="0" wp14:anchorId="1E233450" wp14:editId="1A8D5C1A">
            <wp:extent cx="3467100" cy="3002001"/>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1286" cy="3005625"/>
                    </a:xfrm>
                    <a:prstGeom prst="rect">
                      <a:avLst/>
                    </a:prstGeom>
                  </pic:spPr>
                </pic:pic>
              </a:graphicData>
            </a:graphic>
          </wp:inline>
        </w:drawing>
      </w:r>
    </w:p>
    <w:p w14:paraId="5BB4C998" w14:textId="77777777" w:rsidR="009F46DC" w:rsidRDefault="009F46DC" w:rsidP="009F46DC">
      <w:pPr>
        <w:spacing w:after="0" w:line="240" w:lineRule="auto"/>
        <w:contextualSpacing/>
        <w:rPr>
          <w:rFonts w:ascii="Garamond" w:eastAsia="MS Mincho" w:hAnsi="Garamond" w:cs="Times New Roman"/>
          <w:b/>
          <w:sz w:val="24"/>
          <w:szCs w:val="24"/>
          <w:lang w:bidi="en-US"/>
        </w:rPr>
      </w:pPr>
    </w:p>
    <w:p w14:paraId="2D7BEA4B" w14:textId="77777777" w:rsidR="009F46DC" w:rsidRDefault="009F46DC">
      <w:pPr>
        <w:rPr>
          <w:rFonts w:ascii="Garamond" w:eastAsia="MS Mincho" w:hAnsi="Garamond" w:cs="Times New Roman"/>
          <w:b/>
          <w:sz w:val="24"/>
          <w:szCs w:val="24"/>
          <w:u w:val="single"/>
          <w:lang w:bidi="en-US"/>
        </w:rPr>
      </w:pPr>
      <w:r>
        <w:br w:type="page"/>
      </w:r>
    </w:p>
    <w:p w14:paraId="41A6C108" w14:textId="35483091" w:rsidR="009F46DC" w:rsidRPr="00777B08" w:rsidRDefault="009F46DC" w:rsidP="009F46DC">
      <w:pPr>
        <w:pStyle w:val="Chapter2"/>
      </w:pPr>
      <w:bookmarkStart w:id="7" w:name="_Toc45418575"/>
      <w:r>
        <w:lastRenderedPageBreak/>
        <w:t>ENVIRONMENT</w:t>
      </w:r>
      <w:bookmarkEnd w:id="7"/>
    </w:p>
    <w:p w14:paraId="6D1E765E" w14:textId="12297687" w:rsidR="000911A7" w:rsidRDefault="000911A7" w:rsidP="009F46DC">
      <w:p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ab/>
      </w:r>
    </w:p>
    <w:p w14:paraId="2A9E2219" w14:textId="621C2759" w:rsidR="00EF31E1" w:rsidRDefault="00CD068E"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Christian Andrews </w:t>
      </w:r>
      <w:r w:rsidR="00775BE0">
        <w:rPr>
          <w:rFonts w:ascii="Garamond" w:eastAsia="MS Mincho" w:hAnsi="Garamond" w:cs="Times New Roman"/>
          <w:b/>
          <w:sz w:val="24"/>
          <w:szCs w:val="24"/>
          <w:lang w:bidi="en-US"/>
        </w:rPr>
        <w:t>accepts that climate change is happening, adding, “</w:t>
      </w:r>
      <w:r w:rsidR="00775BE0" w:rsidRPr="00775BE0">
        <w:rPr>
          <w:rFonts w:ascii="Garamond" w:eastAsia="MS Mincho" w:hAnsi="Garamond" w:cs="Times New Roman"/>
          <w:b/>
          <w:sz w:val="24"/>
          <w:szCs w:val="24"/>
          <w:lang w:bidi="en-US"/>
        </w:rPr>
        <w:t>I do believe that immediate attention to human destruction of our environment is past due”</w:t>
      </w:r>
    </w:p>
    <w:p w14:paraId="6EB5BD36" w14:textId="76F9A8CC" w:rsidR="00EF31E1" w:rsidRDefault="00EF31E1" w:rsidP="00EF31E1">
      <w:pPr>
        <w:spacing w:after="0" w:line="240" w:lineRule="auto"/>
        <w:ind w:left="720"/>
        <w:contextualSpacing/>
        <w:rPr>
          <w:rFonts w:ascii="Garamond" w:eastAsia="MS Mincho" w:hAnsi="Garamond" w:cs="Times New Roman"/>
          <w:b/>
          <w:sz w:val="24"/>
          <w:szCs w:val="24"/>
          <w:lang w:bidi="en-US"/>
        </w:rPr>
      </w:pPr>
    </w:p>
    <w:p w14:paraId="710E64F8" w14:textId="4C9A5009" w:rsidR="00240C67" w:rsidRPr="00240C67" w:rsidRDefault="00240C67" w:rsidP="00240C67">
      <w:pPr>
        <w:numPr>
          <w:ilvl w:val="1"/>
          <w:numId w:val="1"/>
        </w:numPr>
        <w:spacing w:after="0" w:line="240" w:lineRule="auto"/>
        <w:contextualSpacing/>
        <w:rPr>
          <w:rFonts w:ascii="Garamond" w:eastAsia="MS Mincho" w:hAnsi="Garamond" w:cs="Times New Roman"/>
          <w:b/>
          <w:sz w:val="24"/>
          <w:szCs w:val="24"/>
          <w:lang w:bidi="en-US"/>
        </w:rPr>
      </w:pPr>
      <w:r w:rsidRPr="00240C67">
        <w:rPr>
          <w:rFonts w:ascii="Garamond" w:eastAsia="MS Mincho" w:hAnsi="Garamond" w:cs="Times New Roman"/>
          <w:sz w:val="24"/>
          <w:szCs w:val="24"/>
          <w:lang w:bidi="en-US"/>
        </w:rPr>
        <w:t xml:space="preserve">In his Iowa Chapter of Sierra Club Questionnaire for State Candidates, when asked if he </w:t>
      </w:r>
      <w:r w:rsidR="00EF31E1" w:rsidRPr="00CD068E">
        <w:rPr>
          <w:rFonts w:ascii="Garamond" w:eastAsia="MS Mincho" w:hAnsi="Garamond" w:cs="Times New Roman"/>
          <w:sz w:val="24"/>
          <w:szCs w:val="24"/>
          <w:lang w:bidi="en-US"/>
        </w:rPr>
        <w:t>accept</w:t>
      </w:r>
      <w:r w:rsidRPr="00CD068E">
        <w:rPr>
          <w:rFonts w:ascii="Garamond" w:eastAsia="MS Mincho" w:hAnsi="Garamond" w:cs="Times New Roman"/>
          <w:sz w:val="24"/>
          <w:szCs w:val="24"/>
          <w:lang w:bidi="en-US"/>
        </w:rPr>
        <w:t>s</w:t>
      </w:r>
      <w:r w:rsidR="00EF31E1" w:rsidRPr="00CD068E">
        <w:rPr>
          <w:rFonts w:ascii="Garamond" w:eastAsia="MS Mincho" w:hAnsi="Garamond" w:cs="Times New Roman"/>
          <w:sz w:val="24"/>
          <w:szCs w:val="24"/>
          <w:lang w:bidi="en-US"/>
        </w:rPr>
        <w:t xml:space="preserve"> that climate change is happening, is accelerating, is attributable to human activity, and requires immediate attention by every state legislature including Iow</w:t>
      </w:r>
      <w:r w:rsidRPr="00CD068E">
        <w:rPr>
          <w:rFonts w:ascii="Garamond" w:eastAsia="MS Mincho" w:hAnsi="Garamond" w:cs="Times New Roman"/>
          <w:sz w:val="24"/>
          <w:szCs w:val="24"/>
          <w:lang w:bidi="en-US"/>
        </w:rPr>
        <w:t>a’s, Christian Andrews replied, “</w:t>
      </w:r>
      <w:r w:rsidR="00EF31E1" w:rsidRPr="00CD068E">
        <w:rPr>
          <w:rFonts w:ascii="Garamond" w:eastAsia="MS Mincho" w:hAnsi="Garamond" w:cs="Times New Roman"/>
          <w:sz w:val="24"/>
          <w:szCs w:val="24"/>
          <w:lang w:bidi="en-US"/>
        </w:rPr>
        <w:t>Yes, I do believe that immediate attention to human destruction of our environment is past due</w:t>
      </w:r>
      <w:r w:rsidRPr="00CD068E">
        <w:rPr>
          <w:rFonts w:ascii="Garamond" w:eastAsia="MS Mincho" w:hAnsi="Garamond" w:cs="Times New Roman"/>
          <w:sz w:val="24"/>
          <w:szCs w:val="24"/>
          <w:lang w:bidi="en-US"/>
        </w:rPr>
        <w:t>.”</w:t>
      </w:r>
      <w:r w:rsidRPr="00CD068E">
        <w:rPr>
          <w:rStyle w:val="FootnoteReference"/>
          <w:rFonts w:ascii="Garamond" w:eastAsia="MS Mincho" w:hAnsi="Garamond" w:cs="Times New Roman"/>
          <w:sz w:val="24"/>
          <w:szCs w:val="24"/>
          <w:lang w:bidi="en-US"/>
        </w:rPr>
        <w:footnoteReference w:id="14"/>
      </w:r>
    </w:p>
    <w:p w14:paraId="6DC8E564" w14:textId="7546066A" w:rsidR="00091D1B" w:rsidRDefault="00091D1B" w:rsidP="00091D1B">
      <w:pPr>
        <w:spacing w:after="0" w:line="240" w:lineRule="auto"/>
        <w:ind w:left="72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1A70FB95" w14:textId="524E0FAD" w:rsidR="00091D1B" w:rsidRPr="00EC6171" w:rsidRDefault="00091D1B" w:rsidP="00091D1B">
      <w:pPr>
        <w:numPr>
          <w:ilvl w:val="0"/>
          <w:numId w:val="1"/>
        </w:numPr>
        <w:spacing w:after="0" w:line="240" w:lineRule="auto"/>
        <w:contextualSpacing/>
        <w:rPr>
          <w:rFonts w:ascii="Garamond" w:eastAsia="MS Mincho" w:hAnsi="Garamond" w:cs="Times New Roman"/>
          <w:b/>
          <w:sz w:val="24"/>
          <w:szCs w:val="24"/>
          <w:lang w:bidi="en-US"/>
        </w:rPr>
      </w:pPr>
      <w:r w:rsidRPr="00EC6171">
        <w:rPr>
          <w:rFonts w:ascii="Garamond" w:eastAsia="MS Mincho" w:hAnsi="Garamond" w:cs="Times New Roman"/>
          <w:b/>
          <w:sz w:val="24"/>
          <w:szCs w:val="24"/>
          <w:lang w:bidi="en-US"/>
        </w:rPr>
        <w:t xml:space="preserve">Christian Andrews believes the deposit </w:t>
      </w:r>
      <w:r w:rsidR="00803864">
        <w:rPr>
          <w:rFonts w:ascii="Garamond" w:eastAsia="MS Mincho" w:hAnsi="Garamond" w:cs="Times New Roman"/>
          <w:b/>
          <w:sz w:val="24"/>
          <w:szCs w:val="24"/>
          <w:lang w:bidi="en-US"/>
        </w:rPr>
        <w:t xml:space="preserve">should be raised </w:t>
      </w:r>
      <w:r w:rsidRPr="00EC6171">
        <w:rPr>
          <w:rFonts w:ascii="Garamond" w:eastAsia="MS Mincho" w:hAnsi="Garamond" w:cs="Times New Roman"/>
          <w:b/>
          <w:sz w:val="24"/>
          <w:szCs w:val="24"/>
          <w:lang w:bidi="en-US"/>
        </w:rPr>
        <w:t xml:space="preserve">to $.50 per deposited bottle </w:t>
      </w:r>
    </w:p>
    <w:p w14:paraId="4F152669" w14:textId="77777777" w:rsidR="00091D1B" w:rsidRDefault="00091D1B" w:rsidP="00091D1B">
      <w:pPr>
        <w:spacing w:after="0" w:line="240" w:lineRule="auto"/>
        <w:ind w:left="72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796F785C" w14:textId="77777777" w:rsidR="00091D1B" w:rsidRPr="007D2C22" w:rsidRDefault="00091D1B" w:rsidP="00091D1B">
      <w:pPr>
        <w:numPr>
          <w:ilvl w:val="1"/>
          <w:numId w:val="1"/>
        </w:numPr>
        <w:spacing w:after="0" w:line="240" w:lineRule="auto"/>
        <w:contextualSpacing/>
        <w:rPr>
          <w:rFonts w:ascii="Garamond" w:eastAsia="MS Mincho" w:hAnsi="Garamond" w:cs="Times New Roman"/>
          <w:b/>
          <w:sz w:val="24"/>
          <w:szCs w:val="24"/>
          <w:lang w:bidi="en-US"/>
        </w:rPr>
      </w:pPr>
      <w:r w:rsidRPr="007D2C22">
        <w:rPr>
          <w:rFonts w:ascii="Garamond" w:eastAsia="MS Mincho" w:hAnsi="Garamond" w:cs="Times New Roman"/>
          <w:sz w:val="24"/>
          <w:szCs w:val="24"/>
          <w:lang w:bidi="en-US"/>
        </w:rPr>
        <w:t>In his Iowa Chapter of Sierra Club Questionnaire for State Candidates, when asked if he</w:t>
      </w:r>
      <w:r w:rsidRPr="007D2C22">
        <w:rPr>
          <w:rFonts w:ascii="Garamond" w:eastAsia="MS Mincho" w:hAnsi="Garamond" w:cs="Times New Roman"/>
          <w:b/>
          <w:sz w:val="24"/>
          <w:szCs w:val="24"/>
          <w:lang w:bidi="en-US"/>
        </w:rPr>
        <w:t xml:space="preserve"> </w:t>
      </w:r>
      <w:r w:rsidRPr="00105E95">
        <w:rPr>
          <w:rFonts w:ascii="Garamond" w:eastAsia="MS Mincho" w:hAnsi="Garamond" w:cs="Times New Roman"/>
          <w:sz w:val="24"/>
          <w:szCs w:val="24"/>
          <w:lang w:bidi="en-US"/>
        </w:rPr>
        <w:t>supports the Bottle Bill “as is,” Christian Andrews replied, “Yes, but only as a last resort. I am not educated enough on this, but I believe we should raise the deposit to $.50 per deposited bottle in drinking receptacle.” When asked if he would support some additions to the bottle bill, such as water bottles, Christian Andrews replied, “Yes, I would consider ALL sold drinking receptacles. I don</w:t>
      </w:r>
      <w:r>
        <w:rPr>
          <w:rFonts w:ascii="Garamond" w:eastAsia="MS Mincho" w:hAnsi="Garamond" w:cs="Times New Roman"/>
          <w:sz w:val="24"/>
          <w:szCs w:val="24"/>
          <w:lang w:bidi="en-US"/>
        </w:rPr>
        <w:t>’</w:t>
      </w:r>
      <w:r w:rsidRPr="00105E95">
        <w:rPr>
          <w:rFonts w:ascii="Garamond" w:eastAsia="MS Mincho" w:hAnsi="Garamond" w:cs="Times New Roman"/>
          <w:sz w:val="24"/>
          <w:szCs w:val="24"/>
          <w:lang w:bidi="en-US"/>
        </w:rPr>
        <w:t>t know all of the effects on small businesses, but I really want to explore this more.”</w:t>
      </w:r>
      <w:r w:rsidRPr="00105E95">
        <w:rPr>
          <w:rStyle w:val="FootnoteReference"/>
          <w:rFonts w:ascii="Garamond" w:eastAsia="MS Mincho" w:hAnsi="Garamond" w:cs="Times New Roman"/>
          <w:sz w:val="24"/>
          <w:szCs w:val="24"/>
          <w:lang w:bidi="en-US"/>
        </w:rPr>
        <w:footnoteReference w:id="15"/>
      </w:r>
    </w:p>
    <w:p w14:paraId="45EED8A2" w14:textId="1C505C60" w:rsidR="00EF31E1" w:rsidRDefault="00EF31E1" w:rsidP="00B228AD">
      <w:pPr>
        <w:spacing w:after="0" w:line="240" w:lineRule="auto"/>
        <w:contextualSpacing/>
        <w:rPr>
          <w:rFonts w:ascii="Garamond" w:eastAsia="MS Mincho" w:hAnsi="Garamond" w:cs="Times New Roman"/>
          <w:b/>
          <w:sz w:val="24"/>
          <w:szCs w:val="24"/>
          <w:lang w:bidi="en-US"/>
        </w:rPr>
      </w:pPr>
    </w:p>
    <w:p w14:paraId="5F5E252A" w14:textId="0BCB680D" w:rsidR="00196B9A" w:rsidRDefault="00B228AD"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Christian Andrews said that he believes it is time t</w:t>
      </w:r>
      <w:r w:rsidRPr="00B2301B">
        <w:rPr>
          <w:rFonts w:ascii="Garamond" w:eastAsia="MS Mincho" w:hAnsi="Garamond" w:cs="Times New Roman"/>
          <w:sz w:val="24"/>
          <w:szCs w:val="24"/>
          <w:lang w:bidi="en-US"/>
        </w:rPr>
        <w:t xml:space="preserve">o </w:t>
      </w:r>
      <w:r w:rsidRPr="00B228AD">
        <w:rPr>
          <w:rFonts w:ascii="Garamond" w:eastAsia="MS Mincho" w:hAnsi="Garamond" w:cs="Times New Roman"/>
          <w:b/>
          <w:sz w:val="24"/>
          <w:szCs w:val="24"/>
          <w:lang w:bidi="en-US"/>
        </w:rPr>
        <w:t>end the use coal fuel at the UNI power plant</w:t>
      </w:r>
    </w:p>
    <w:p w14:paraId="3A5E517A" w14:textId="3D5764E8" w:rsidR="00EF31E1" w:rsidRDefault="00EF31E1" w:rsidP="00EF31E1">
      <w:pPr>
        <w:spacing w:after="0" w:line="240" w:lineRule="auto"/>
        <w:ind w:left="720"/>
        <w:contextualSpacing/>
        <w:rPr>
          <w:rFonts w:ascii="Garamond" w:eastAsia="MS Mincho" w:hAnsi="Garamond" w:cs="Times New Roman"/>
          <w:b/>
          <w:sz w:val="24"/>
          <w:szCs w:val="24"/>
          <w:lang w:bidi="en-US"/>
        </w:rPr>
      </w:pPr>
    </w:p>
    <w:p w14:paraId="01030132" w14:textId="342D49FB" w:rsidR="00EF31E1" w:rsidRPr="000B701C" w:rsidRDefault="000B701C" w:rsidP="000B701C">
      <w:pPr>
        <w:numPr>
          <w:ilvl w:val="1"/>
          <w:numId w:val="1"/>
        </w:numPr>
        <w:spacing w:after="0" w:line="240" w:lineRule="auto"/>
        <w:contextualSpacing/>
        <w:rPr>
          <w:rFonts w:ascii="Garamond" w:eastAsia="MS Mincho" w:hAnsi="Garamond" w:cs="Times New Roman"/>
          <w:b/>
          <w:sz w:val="24"/>
          <w:szCs w:val="24"/>
          <w:lang w:bidi="en-US"/>
        </w:rPr>
      </w:pPr>
      <w:r w:rsidRPr="00240C67">
        <w:rPr>
          <w:rFonts w:ascii="Garamond" w:eastAsia="MS Mincho" w:hAnsi="Garamond" w:cs="Times New Roman"/>
          <w:sz w:val="24"/>
          <w:szCs w:val="24"/>
          <w:lang w:bidi="en-US"/>
        </w:rPr>
        <w:t>In his Iowa Chapter of Sierra Club Questionnaire for State Candidates, when asked if he</w:t>
      </w:r>
      <w:r w:rsidRPr="00EF31E1">
        <w:rPr>
          <w:rFonts w:ascii="Garamond" w:eastAsia="MS Mincho" w:hAnsi="Garamond" w:cs="Times New Roman"/>
          <w:b/>
          <w:sz w:val="24"/>
          <w:szCs w:val="24"/>
          <w:lang w:bidi="en-US"/>
        </w:rPr>
        <w:t xml:space="preserve"> </w:t>
      </w:r>
      <w:r w:rsidRPr="00B2301B">
        <w:rPr>
          <w:rFonts w:ascii="Garamond" w:eastAsia="MS Mincho" w:hAnsi="Garamond" w:cs="Times New Roman"/>
          <w:sz w:val="24"/>
          <w:szCs w:val="24"/>
          <w:lang w:bidi="en-US"/>
        </w:rPr>
        <w:t>w</w:t>
      </w:r>
      <w:r w:rsidR="00EF31E1" w:rsidRPr="00B2301B">
        <w:rPr>
          <w:rFonts w:ascii="Garamond" w:eastAsia="MS Mincho" w:hAnsi="Garamond" w:cs="Times New Roman"/>
          <w:sz w:val="24"/>
          <w:szCs w:val="24"/>
          <w:lang w:bidi="en-US"/>
        </w:rPr>
        <w:t xml:space="preserve">ould support ending the use of coal by </w:t>
      </w:r>
      <w:r w:rsidRPr="00B2301B">
        <w:rPr>
          <w:rFonts w:ascii="Garamond" w:eastAsia="MS Mincho" w:hAnsi="Garamond" w:cs="Times New Roman"/>
          <w:sz w:val="24"/>
          <w:szCs w:val="24"/>
          <w:lang w:bidi="en-US"/>
        </w:rPr>
        <w:t>s</w:t>
      </w:r>
      <w:r w:rsidR="00EF31E1" w:rsidRPr="00B2301B">
        <w:rPr>
          <w:rFonts w:ascii="Garamond" w:eastAsia="MS Mincho" w:hAnsi="Garamond" w:cs="Times New Roman"/>
          <w:sz w:val="24"/>
          <w:szCs w:val="24"/>
          <w:lang w:bidi="en-US"/>
        </w:rPr>
        <w:t xml:space="preserve">tate </w:t>
      </w:r>
      <w:r w:rsidRPr="00B2301B">
        <w:rPr>
          <w:rFonts w:ascii="Garamond" w:eastAsia="MS Mincho" w:hAnsi="Garamond" w:cs="Times New Roman"/>
          <w:sz w:val="24"/>
          <w:szCs w:val="24"/>
          <w:lang w:bidi="en-US"/>
        </w:rPr>
        <w:t>un</w:t>
      </w:r>
      <w:r w:rsidR="00EF31E1" w:rsidRPr="00B2301B">
        <w:rPr>
          <w:rFonts w:ascii="Garamond" w:eastAsia="MS Mincho" w:hAnsi="Garamond" w:cs="Times New Roman"/>
          <w:sz w:val="24"/>
          <w:szCs w:val="24"/>
          <w:lang w:bidi="en-US"/>
        </w:rPr>
        <w:t>iversities, including appropriating the funds to construct renewable energy facilities as needed to provide power</w:t>
      </w:r>
      <w:r w:rsidRPr="00B2301B">
        <w:rPr>
          <w:rFonts w:ascii="Garamond" w:eastAsia="MS Mincho" w:hAnsi="Garamond" w:cs="Times New Roman"/>
          <w:sz w:val="24"/>
          <w:szCs w:val="24"/>
          <w:lang w:bidi="en-US"/>
        </w:rPr>
        <w:t>, Christian Andrews replied, “</w:t>
      </w:r>
      <w:r w:rsidR="00EF31E1" w:rsidRPr="00B2301B">
        <w:rPr>
          <w:rFonts w:ascii="Garamond" w:eastAsia="MS Mincho" w:hAnsi="Garamond" w:cs="Times New Roman"/>
          <w:sz w:val="24"/>
          <w:szCs w:val="24"/>
          <w:lang w:bidi="en-US"/>
        </w:rPr>
        <w:t>Yes, I believe it is time to end the use coal fuel at UNI power plant. I would want to train current workers in a new renewable energy facility on campus.</w:t>
      </w:r>
      <w:r w:rsidRPr="00B2301B">
        <w:rPr>
          <w:rFonts w:ascii="Garamond" w:eastAsia="MS Mincho" w:hAnsi="Garamond" w:cs="Times New Roman"/>
          <w:sz w:val="24"/>
          <w:szCs w:val="24"/>
          <w:lang w:bidi="en-US"/>
        </w:rPr>
        <w:t>”</w:t>
      </w:r>
      <w:r w:rsidRPr="00B2301B">
        <w:rPr>
          <w:rStyle w:val="FootnoteReference"/>
          <w:rFonts w:ascii="Garamond" w:eastAsia="MS Mincho" w:hAnsi="Garamond" w:cs="Times New Roman"/>
          <w:sz w:val="24"/>
          <w:szCs w:val="24"/>
          <w:lang w:bidi="en-US"/>
        </w:rPr>
        <w:footnoteReference w:id="16"/>
      </w:r>
    </w:p>
    <w:p w14:paraId="2C31E0A8" w14:textId="4096BFC4" w:rsidR="00EF31E1" w:rsidRDefault="00EF31E1" w:rsidP="00EF31E1">
      <w:pPr>
        <w:spacing w:after="0" w:line="240" w:lineRule="auto"/>
        <w:ind w:left="72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1DA303AE" w14:textId="50517D98" w:rsidR="00196B9A" w:rsidRDefault="00196B9A" w:rsidP="001D181B">
      <w:pPr>
        <w:spacing w:after="0" w:line="240" w:lineRule="auto"/>
        <w:contextualSpacing/>
        <w:rPr>
          <w:rFonts w:ascii="Garamond" w:eastAsia="MS Mincho" w:hAnsi="Garamond" w:cs="Times New Roman"/>
          <w:b/>
          <w:sz w:val="24"/>
          <w:szCs w:val="24"/>
          <w:lang w:bidi="en-US"/>
        </w:rPr>
      </w:pPr>
    </w:p>
    <w:p w14:paraId="614C13F2" w14:textId="3EA6220D" w:rsidR="001D181B" w:rsidRDefault="001D181B" w:rsidP="001D181B">
      <w:pPr>
        <w:spacing w:after="0" w:line="240" w:lineRule="auto"/>
        <w:contextualSpacing/>
        <w:rPr>
          <w:rFonts w:ascii="Garamond" w:eastAsia="MS Mincho" w:hAnsi="Garamond" w:cs="Times New Roman"/>
          <w:b/>
          <w:sz w:val="24"/>
          <w:szCs w:val="24"/>
          <w:lang w:bidi="en-US"/>
        </w:rPr>
      </w:pPr>
    </w:p>
    <w:p w14:paraId="06751F39" w14:textId="563B80A8" w:rsidR="001D181B" w:rsidRDefault="001D181B">
      <w:pPr>
        <w:rPr>
          <w:rFonts w:ascii="Garamond" w:eastAsia="MS Mincho" w:hAnsi="Garamond" w:cs="Times New Roman"/>
          <w:b/>
          <w:sz w:val="24"/>
          <w:szCs w:val="24"/>
          <w:lang w:bidi="en-US"/>
        </w:rPr>
      </w:pPr>
      <w:r>
        <w:rPr>
          <w:rFonts w:ascii="Garamond" w:eastAsia="MS Mincho" w:hAnsi="Garamond" w:cs="Times New Roman"/>
          <w:b/>
          <w:sz w:val="24"/>
          <w:szCs w:val="24"/>
          <w:lang w:bidi="en-US"/>
        </w:rPr>
        <w:br w:type="page"/>
      </w:r>
    </w:p>
    <w:p w14:paraId="43C39AA7" w14:textId="5AC46CAB" w:rsidR="001D181B" w:rsidRDefault="001D181B" w:rsidP="00EC6171">
      <w:pPr>
        <w:pStyle w:val="Chapter2"/>
      </w:pPr>
      <w:bookmarkStart w:id="8" w:name="_Toc45418576"/>
      <w:r>
        <w:lastRenderedPageBreak/>
        <w:t>TAXES</w:t>
      </w:r>
      <w:bookmarkEnd w:id="8"/>
    </w:p>
    <w:p w14:paraId="3C89CC4A" w14:textId="77777777" w:rsidR="001D181B" w:rsidRDefault="001D181B" w:rsidP="001D181B">
      <w:pPr>
        <w:spacing w:after="0" w:line="240" w:lineRule="auto"/>
        <w:contextualSpacing/>
        <w:rPr>
          <w:rFonts w:ascii="Garamond" w:eastAsia="MS Mincho" w:hAnsi="Garamond" w:cs="Times New Roman"/>
          <w:b/>
          <w:sz w:val="24"/>
          <w:szCs w:val="24"/>
          <w:lang w:bidi="en-US"/>
        </w:rPr>
      </w:pPr>
    </w:p>
    <w:p w14:paraId="0ABC2C92" w14:textId="77777777" w:rsidR="00832CC9" w:rsidRDefault="00832CC9" w:rsidP="00832CC9">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Christian Andrews said he would vote to extend the one-cent SAVE sales tax and would look at removing the sunset clause on the tax</w:t>
      </w:r>
    </w:p>
    <w:p w14:paraId="70069BAD" w14:textId="77777777" w:rsidR="00832CC9" w:rsidRDefault="00832CC9" w:rsidP="00832CC9">
      <w:pPr>
        <w:spacing w:after="0" w:line="240" w:lineRule="auto"/>
        <w:ind w:left="720"/>
        <w:contextualSpacing/>
        <w:rPr>
          <w:rFonts w:ascii="Garamond" w:eastAsia="MS Mincho" w:hAnsi="Garamond" w:cs="Times New Roman"/>
          <w:b/>
          <w:sz w:val="24"/>
          <w:szCs w:val="24"/>
          <w:lang w:bidi="en-US"/>
        </w:rPr>
      </w:pPr>
    </w:p>
    <w:p w14:paraId="488F365B" w14:textId="77777777" w:rsidR="00832CC9" w:rsidRPr="001B6605" w:rsidRDefault="00832CC9" w:rsidP="00832CC9">
      <w:pPr>
        <w:spacing w:after="0" w:line="240" w:lineRule="auto"/>
        <w:ind w:left="1440"/>
        <w:contextualSpacing/>
        <w:rPr>
          <w:rFonts w:ascii="Garamond" w:eastAsia="MS Mincho" w:hAnsi="Garamond" w:cs="Times New Roman"/>
          <w:bCs/>
          <w:sz w:val="24"/>
          <w:szCs w:val="24"/>
          <w:lang w:bidi="en-US"/>
        </w:rPr>
      </w:pPr>
      <w:r>
        <w:rPr>
          <w:rFonts w:ascii="Garamond" w:eastAsia="MS Mincho" w:hAnsi="Garamond" w:cs="Times New Roman"/>
          <w:bCs/>
          <w:sz w:val="24"/>
          <w:szCs w:val="24"/>
          <w:lang w:bidi="en-US"/>
        </w:rPr>
        <w:t xml:space="preserve">According to an Oct. 21, 2018, candidate profile in </w:t>
      </w:r>
      <w:r w:rsidRPr="00E800E1">
        <w:rPr>
          <w:rFonts w:ascii="Garamond" w:eastAsia="MS Mincho" w:hAnsi="Garamond" w:cs="Times New Roman"/>
          <w:bCs/>
          <w:i/>
          <w:iCs/>
          <w:sz w:val="24"/>
          <w:szCs w:val="24"/>
          <w:lang w:bidi="en-US"/>
        </w:rPr>
        <w:t>The Gazette</w:t>
      </w:r>
      <w:r>
        <w:rPr>
          <w:rFonts w:ascii="Garamond" w:eastAsia="MS Mincho" w:hAnsi="Garamond" w:cs="Times New Roman"/>
          <w:bCs/>
          <w:sz w:val="24"/>
          <w:szCs w:val="24"/>
          <w:lang w:bidi="en-US"/>
        </w:rPr>
        <w:t>, when asked his</w:t>
      </w:r>
      <w:r w:rsidRPr="00FB7F35">
        <w:rPr>
          <w:rFonts w:ascii="Garamond" w:eastAsia="MS Mincho" w:hAnsi="Garamond" w:cs="Times New Roman"/>
          <w:bCs/>
          <w:sz w:val="24"/>
          <w:szCs w:val="24"/>
          <w:lang w:bidi="en-US"/>
        </w:rPr>
        <w:t xml:space="preserve"> thoughts on increasing funding for public education</w:t>
      </w:r>
      <w:r>
        <w:rPr>
          <w:rFonts w:ascii="Garamond" w:eastAsia="MS Mincho" w:hAnsi="Garamond" w:cs="Times New Roman"/>
          <w:bCs/>
          <w:sz w:val="24"/>
          <w:szCs w:val="24"/>
          <w:lang w:bidi="en-US"/>
        </w:rPr>
        <w:t xml:space="preserve"> and whether he w</w:t>
      </w:r>
      <w:r w:rsidRPr="00FB7F35">
        <w:rPr>
          <w:rFonts w:ascii="Garamond" w:eastAsia="MS Mincho" w:hAnsi="Garamond" w:cs="Times New Roman"/>
          <w:bCs/>
          <w:sz w:val="24"/>
          <w:szCs w:val="24"/>
          <w:lang w:bidi="en-US"/>
        </w:rPr>
        <w:t>ould vote to extend 1-cent SAVE sales tax for school infrastructure until 2049</w:t>
      </w:r>
      <w:r>
        <w:rPr>
          <w:rFonts w:ascii="Garamond" w:eastAsia="MS Mincho" w:hAnsi="Garamond" w:cs="Times New Roman"/>
          <w:bCs/>
          <w:sz w:val="24"/>
          <w:szCs w:val="24"/>
          <w:lang w:bidi="en-US"/>
        </w:rPr>
        <w:t>, Christian Andrews replied, “</w:t>
      </w:r>
      <w:r w:rsidRPr="001B6605">
        <w:rPr>
          <w:rFonts w:ascii="Garamond" w:eastAsia="MS Mincho" w:hAnsi="Garamond" w:cs="Times New Roman"/>
          <w:bCs/>
          <w:sz w:val="24"/>
          <w:szCs w:val="24"/>
          <w:lang w:bidi="en-US"/>
        </w:rPr>
        <w:t>We need to make sure our public schools are stable and support all students. In fact, I would vote to extend SAVE and even look at removing the sunset clause.</w:t>
      </w:r>
      <w:r>
        <w:rPr>
          <w:rFonts w:ascii="Garamond" w:eastAsia="MS Mincho" w:hAnsi="Garamond" w:cs="Times New Roman"/>
          <w:bCs/>
          <w:sz w:val="24"/>
          <w:szCs w:val="24"/>
          <w:lang w:bidi="en-US"/>
        </w:rPr>
        <w:t>”</w:t>
      </w:r>
      <w:r>
        <w:rPr>
          <w:rStyle w:val="FootnoteReference"/>
          <w:rFonts w:ascii="Garamond" w:eastAsia="MS Mincho" w:hAnsi="Garamond" w:cs="Times New Roman"/>
          <w:bCs/>
          <w:sz w:val="24"/>
          <w:szCs w:val="24"/>
          <w:lang w:bidi="en-US"/>
        </w:rPr>
        <w:footnoteReference w:id="17"/>
      </w:r>
    </w:p>
    <w:p w14:paraId="36392A56" w14:textId="77777777" w:rsidR="00832CC9" w:rsidRDefault="00832CC9" w:rsidP="00832CC9">
      <w:pPr>
        <w:spacing w:after="0" w:line="240" w:lineRule="auto"/>
        <w:ind w:left="720"/>
        <w:contextualSpacing/>
        <w:rPr>
          <w:rFonts w:ascii="Garamond" w:eastAsia="MS Mincho" w:hAnsi="Garamond" w:cs="Times New Roman"/>
          <w:b/>
          <w:sz w:val="24"/>
          <w:szCs w:val="24"/>
          <w:lang w:bidi="en-US"/>
        </w:rPr>
      </w:pPr>
    </w:p>
    <w:p w14:paraId="79CDDD96" w14:textId="5F6EBC42" w:rsidR="00E36E9C" w:rsidRDefault="00803864"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Christian Andrews supports removing the Social Security tax cap</w:t>
      </w:r>
    </w:p>
    <w:p w14:paraId="484BB129" w14:textId="76686245" w:rsidR="009A020E" w:rsidRDefault="009A020E" w:rsidP="009A020E">
      <w:pPr>
        <w:spacing w:after="0" w:line="240" w:lineRule="auto"/>
        <w:ind w:left="72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1D8ED9F8" w14:textId="3D3FB55A" w:rsidR="009A020E" w:rsidRPr="00347FEA" w:rsidRDefault="009A020E" w:rsidP="00347FEA">
      <w:pPr>
        <w:numPr>
          <w:ilvl w:val="1"/>
          <w:numId w:val="1"/>
        </w:numPr>
        <w:spacing w:after="0" w:line="240" w:lineRule="auto"/>
        <w:contextualSpacing/>
        <w:rPr>
          <w:rFonts w:ascii="Garamond" w:eastAsia="MS Mincho" w:hAnsi="Garamond" w:cs="Times New Roman"/>
          <w:b/>
          <w:sz w:val="24"/>
          <w:szCs w:val="24"/>
          <w:lang w:bidi="en-US"/>
        </w:rPr>
      </w:pPr>
      <w:r w:rsidRPr="00347FEA">
        <w:rPr>
          <w:rFonts w:ascii="Garamond" w:eastAsia="MS Mincho" w:hAnsi="Garamond" w:cs="Times New Roman"/>
          <w:bCs/>
          <w:sz w:val="24"/>
          <w:szCs w:val="24"/>
          <w:lang w:bidi="en-US"/>
        </w:rPr>
        <w:t>In a Dec. 9, 2019, Facebook post, Christian Andrews wrote, “</w:t>
      </w:r>
      <w:r w:rsidR="00B53945" w:rsidRPr="00347FEA">
        <w:rPr>
          <w:rFonts w:ascii="Garamond" w:eastAsia="MS Mincho" w:hAnsi="Garamond" w:cs="Times New Roman"/>
          <w:bCs/>
          <w:sz w:val="24"/>
          <w:szCs w:val="24"/>
          <w:lang w:bidi="en-US"/>
        </w:rPr>
        <w:t>Don’t cut it...fund it. Raise the limit on every dollar earned, don’t stop at $110,000.00. Everyone needs to pay their fair share.</w:t>
      </w:r>
      <w:r w:rsidR="00347FEA" w:rsidRPr="00347FEA">
        <w:rPr>
          <w:rFonts w:ascii="Garamond" w:eastAsia="MS Mincho" w:hAnsi="Garamond" w:cs="Times New Roman"/>
          <w:bCs/>
          <w:sz w:val="24"/>
          <w:szCs w:val="24"/>
          <w:lang w:bidi="en-US"/>
        </w:rPr>
        <w:t>”</w:t>
      </w:r>
      <w:r w:rsidR="00347FEA" w:rsidRPr="00347FEA">
        <w:rPr>
          <w:rStyle w:val="FootnoteReference"/>
          <w:rFonts w:ascii="Garamond" w:eastAsia="MS Mincho" w:hAnsi="Garamond" w:cs="Times New Roman"/>
          <w:bCs/>
          <w:sz w:val="24"/>
          <w:szCs w:val="24"/>
          <w:lang w:bidi="en-US"/>
        </w:rPr>
        <w:footnoteReference w:id="18"/>
      </w:r>
      <w:r w:rsidRPr="00347FEA">
        <w:rPr>
          <w:rFonts w:ascii="Garamond" w:eastAsia="MS Mincho" w:hAnsi="Garamond" w:cs="Times New Roman"/>
          <w:bCs/>
          <w:sz w:val="24"/>
          <w:szCs w:val="24"/>
          <w:lang w:bidi="en-US"/>
        </w:rPr>
        <w:t xml:space="preserve">  </w:t>
      </w:r>
    </w:p>
    <w:p w14:paraId="4114170E" w14:textId="77777777" w:rsidR="00691DDD" w:rsidRDefault="009A020E" w:rsidP="00691DDD">
      <w:pPr>
        <w:spacing w:after="0" w:line="240" w:lineRule="auto"/>
        <w:ind w:left="72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2D808625" w14:textId="3D715D46" w:rsidR="00691DDD" w:rsidRDefault="00691DDD" w:rsidP="00691DDD">
      <w:pPr>
        <w:spacing w:after="0" w:line="240" w:lineRule="auto"/>
        <w:contextualSpacing/>
        <w:jc w:val="center"/>
        <w:rPr>
          <w:rFonts w:ascii="Garamond" w:eastAsia="MS Mincho" w:hAnsi="Garamond" w:cs="Times New Roman"/>
          <w:b/>
          <w:sz w:val="24"/>
          <w:szCs w:val="24"/>
          <w:lang w:bidi="en-US"/>
        </w:rPr>
      </w:pPr>
      <w:r w:rsidRPr="00691DDD">
        <w:rPr>
          <w:rFonts w:ascii="Garamond" w:eastAsia="MS Mincho" w:hAnsi="Garamond" w:cs="Times New Roman"/>
          <w:b/>
          <w:noProof/>
          <w:sz w:val="24"/>
          <w:szCs w:val="24"/>
          <w:lang w:bidi="en-US"/>
        </w:rPr>
        <w:drawing>
          <wp:inline distT="0" distB="0" distL="0" distR="0" wp14:anchorId="4EB1BD32" wp14:editId="4A04B3F8">
            <wp:extent cx="3324215" cy="15841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1847" cy="1587833"/>
                    </a:xfrm>
                    <a:prstGeom prst="rect">
                      <a:avLst/>
                    </a:prstGeom>
                  </pic:spPr>
                </pic:pic>
              </a:graphicData>
            </a:graphic>
          </wp:inline>
        </w:drawing>
      </w:r>
    </w:p>
    <w:p w14:paraId="20BB15A8" w14:textId="77777777" w:rsidR="00E36E9C" w:rsidRDefault="00E36E9C" w:rsidP="00832CC9">
      <w:pPr>
        <w:spacing w:after="0" w:line="240" w:lineRule="auto"/>
        <w:contextualSpacing/>
        <w:rPr>
          <w:rFonts w:ascii="Garamond" w:eastAsia="MS Mincho" w:hAnsi="Garamond" w:cs="Times New Roman"/>
          <w:b/>
          <w:sz w:val="24"/>
          <w:szCs w:val="24"/>
          <w:lang w:bidi="en-US"/>
        </w:rPr>
      </w:pPr>
    </w:p>
    <w:p w14:paraId="640BC4FF" w14:textId="3A491518" w:rsidR="00196B9A" w:rsidRDefault="001D181B"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2012, Christian Andrews said that </w:t>
      </w:r>
      <w:r w:rsidR="00733FD0">
        <w:rPr>
          <w:rFonts w:ascii="Garamond" w:eastAsia="MS Mincho" w:hAnsi="Garamond" w:cs="Times New Roman"/>
          <w:b/>
          <w:sz w:val="24"/>
          <w:szCs w:val="24"/>
          <w:lang w:bidi="en-US"/>
        </w:rPr>
        <w:t>under George W. Bush, there was not a need to lower taxes for anyone</w:t>
      </w:r>
      <w:r w:rsidR="00CD068E">
        <w:rPr>
          <w:rFonts w:ascii="Garamond" w:eastAsia="MS Mincho" w:hAnsi="Garamond" w:cs="Times New Roman"/>
          <w:b/>
          <w:sz w:val="24"/>
          <w:szCs w:val="24"/>
          <w:lang w:bidi="en-US"/>
        </w:rPr>
        <w:t>, adding, “</w:t>
      </w:r>
      <w:r w:rsidR="00CD068E" w:rsidRPr="00CD068E">
        <w:rPr>
          <w:rFonts w:ascii="Garamond" w:eastAsia="MS Mincho" w:hAnsi="Garamond" w:cs="Times New Roman"/>
          <w:b/>
          <w:sz w:val="24"/>
          <w:szCs w:val="24"/>
          <w:lang w:bidi="en-US"/>
        </w:rPr>
        <w:t>The $600 I got back on my taxes was a joke”</w:t>
      </w:r>
    </w:p>
    <w:p w14:paraId="1689EF5C" w14:textId="3299F6F2" w:rsidR="002076E8" w:rsidRDefault="002076E8" w:rsidP="002076E8">
      <w:pPr>
        <w:spacing w:after="0" w:line="240" w:lineRule="auto"/>
        <w:ind w:left="720"/>
        <w:contextualSpacing/>
        <w:rPr>
          <w:rFonts w:ascii="Garamond" w:eastAsia="MS Mincho" w:hAnsi="Garamond" w:cs="Times New Roman"/>
          <w:b/>
          <w:sz w:val="24"/>
          <w:szCs w:val="24"/>
          <w:lang w:bidi="en-US"/>
        </w:rPr>
      </w:pPr>
    </w:p>
    <w:p w14:paraId="0CFDC236" w14:textId="28AC0D2D" w:rsidR="002076E8" w:rsidRPr="002076E8" w:rsidRDefault="002076E8" w:rsidP="002076E8">
      <w:pPr>
        <w:numPr>
          <w:ilvl w:val="1"/>
          <w:numId w:val="1"/>
        </w:numPr>
        <w:spacing w:after="0" w:line="240" w:lineRule="auto"/>
        <w:contextualSpacing/>
        <w:rPr>
          <w:rFonts w:ascii="Garamond" w:eastAsia="MS Mincho" w:hAnsi="Garamond" w:cs="Times New Roman"/>
          <w:sz w:val="24"/>
          <w:szCs w:val="24"/>
          <w:lang w:bidi="en-US"/>
        </w:rPr>
      </w:pPr>
      <w:r w:rsidRPr="002076E8">
        <w:rPr>
          <w:rFonts w:ascii="Garamond" w:eastAsia="MS Mincho" w:hAnsi="Garamond" w:cs="Times New Roman"/>
          <w:sz w:val="24"/>
          <w:szCs w:val="24"/>
          <w:lang w:bidi="en-US"/>
        </w:rPr>
        <w:t xml:space="preserve">In a July 8, 2012, comment on a Facebook post, Christian Andrews wrote, “Bush did lower taxes, he did not reduce them much for poor and middle class, nor was there a need to lower them for anyone. The $600 I got back on my taxes was a joke. Under Bill C Congress may have lowered tax on investment income, but Bill made sure we had a balanced budget when he was done in office...Bush </w:t>
      </w:r>
      <w:proofErr w:type="spellStart"/>
      <w:r w:rsidRPr="002076E8">
        <w:rPr>
          <w:rFonts w:ascii="Garamond" w:eastAsia="MS Mincho" w:hAnsi="Garamond" w:cs="Times New Roman"/>
          <w:sz w:val="24"/>
          <w:szCs w:val="24"/>
          <w:lang w:bidi="en-US"/>
        </w:rPr>
        <w:t>jr.</w:t>
      </w:r>
      <w:proofErr w:type="spellEnd"/>
      <w:r w:rsidRPr="002076E8">
        <w:rPr>
          <w:rFonts w:ascii="Garamond" w:eastAsia="MS Mincho" w:hAnsi="Garamond" w:cs="Times New Roman"/>
          <w:sz w:val="24"/>
          <w:szCs w:val="24"/>
          <w:lang w:bidi="en-US"/>
        </w:rPr>
        <w:t xml:space="preserve"> Gave away lots of money with the help of Democrats in his Congress, but he didn</w:t>
      </w:r>
      <w:r w:rsidR="00717757">
        <w:rPr>
          <w:rFonts w:ascii="Garamond" w:eastAsia="MS Mincho" w:hAnsi="Garamond" w:cs="Times New Roman"/>
          <w:sz w:val="24"/>
          <w:szCs w:val="24"/>
          <w:lang w:bidi="en-US"/>
        </w:rPr>
        <w:t>’</w:t>
      </w:r>
      <w:r w:rsidRPr="002076E8">
        <w:rPr>
          <w:rFonts w:ascii="Garamond" w:eastAsia="MS Mincho" w:hAnsi="Garamond" w:cs="Times New Roman"/>
          <w:sz w:val="24"/>
          <w:szCs w:val="24"/>
          <w:lang w:bidi="en-US"/>
        </w:rPr>
        <w:t>t bother to balance the equation; he spent and spent and spent! Hence our current debt load... Clinton and Congress in 90</w:t>
      </w:r>
      <w:r w:rsidR="00717757">
        <w:rPr>
          <w:rFonts w:ascii="Garamond" w:eastAsia="MS Mincho" w:hAnsi="Garamond" w:cs="Times New Roman"/>
          <w:sz w:val="24"/>
          <w:szCs w:val="24"/>
          <w:lang w:bidi="en-US"/>
        </w:rPr>
        <w:t>’</w:t>
      </w:r>
      <w:r w:rsidRPr="002076E8">
        <w:rPr>
          <w:rFonts w:ascii="Garamond" w:eastAsia="MS Mincho" w:hAnsi="Garamond" w:cs="Times New Roman"/>
          <w:sz w:val="24"/>
          <w:szCs w:val="24"/>
          <w:lang w:bidi="en-US"/>
        </w:rPr>
        <w:t>s had the national debt projected to be paid off by 2012!!! Where did all that money go?”</w:t>
      </w:r>
      <w:r w:rsidRPr="002076E8">
        <w:rPr>
          <w:rStyle w:val="FootnoteReference"/>
          <w:rFonts w:ascii="Garamond" w:eastAsia="MS Mincho" w:hAnsi="Garamond" w:cs="Times New Roman"/>
          <w:sz w:val="24"/>
          <w:szCs w:val="24"/>
          <w:lang w:bidi="en-US"/>
        </w:rPr>
        <w:footnoteReference w:id="19"/>
      </w:r>
    </w:p>
    <w:p w14:paraId="7CB5E8A0" w14:textId="69AA3E6E" w:rsidR="002076E8" w:rsidRDefault="002076E8" w:rsidP="002076E8">
      <w:pPr>
        <w:spacing w:after="0" w:line="240" w:lineRule="auto"/>
        <w:ind w:left="1440"/>
        <w:contextualSpacing/>
        <w:rPr>
          <w:rFonts w:ascii="Garamond" w:eastAsia="MS Mincho" w:hAnsi="Garamond" w:cs="Times New Roman"/>
          <w:b/>
          <w:sz w:val="24"/>
          <w:szCs w:val="24"/>
          <w:lang w:bidi="en-US"/>
        </w:rPr>
      </w:pPr>
    </w:p>
    <w:p w14:paraId="4329E8FD" w14:textId="6DCA3AA2" w:rsidR="002076E8" w:rsidRDefault="002076E8" w:rsidP="002076E8">
      <w:pPr>
        <w:spacing w:after="0" w:line="240" w:lineRule="auto"/>
        <w:contextualSpacing/>
        <w:jc w:val="center"/>
        <w:rPr>
          <w:rFonts w:ascii="Garamond" w:eastAsia="MS Mincho" w:hAnsi="Garamond" w:cs="Times New Roman"/>
          <w:b/>
          <w:sz w:val="24"/>
          <w:szCs w:val="24"/>
          <w:lang w:bidi="en-US"/>
        </w:rPr>
      </w:pPr>
      <w:r w:rsidRPr="002076E8">
        <w:rPr>
          <w:rFonts w:ascii="Garamond" w:eastAsia="MS Mincho" w:hAnsi="Garamond" w:cs="Times New Roman"/>
          <w:b/>
          <w:noProof/>
          <w:sz w:val="24"/>
          <w:szCs w:val="24"/>
          <w:lang w:bidi="en-US"/>
        </w:rPr>
        <w:lastRenderedPageBreak/>
        <w:drawing>
          <wp:inline distT="0" distB="0" distL="0" distR="0" wp14:anchorId="740C6010" wp14:editId="19CE3203">
            <wp:extent cx="3362794" cy="290553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2794" cy="2905530"/>
                    </a:xfrm>
                    <a:prstGeom prst="rect">
                      <a:avLst/>
                    </a:prstGeom>
                  </pic:spPr>
                </pic:pic>
              </a:graphicData>
            </a:graphic>
          </wp:inline>
        </w:drawing>
      </w:r>
    </w:p>
    <w:p w14:paraId="2FB61702" w14:textId="4C6EE52E" w:rsidR="00BC2829" w:rsidRDefault="00BC2829" w:rsidP="00BC2829">
      <w:pPr>
        <w:spacing w:after="0" w:line="240" w:lineRule="auto"/>
        <w:contextualSpacing/>
        <w:rPr>
          <w:rFonts w:ascii="Garamond" w:eastAsia="MS Mincho" w:hAnsi="Garamond" w:cs="Times New Roman"/>
          <w:b/>
          <w:sz w:val="24"/>
          <w:szCs w:val="24"/>
          <w:lang w:bidi="en-US"/>
        </w:rPr>
      </w:pPr>
    </w:p>
    <w:p w14:paraId="555AFBD6" w14:textId="1E7C30B0" w:rsidR="00BC2829" w:rsidRDefault="00BC2829" w:rsidP="00BC2829">
      <w:pPr>
        <w:spacing w:after="0" w:line="240" w:lineRule="auto"/>
        <w:contextualSpacing/>
        <w:rPr>
          <w:rFonts w:ascii="Garamond" w:eastAsia="MS Mincho" w:hAnsi="Garamond" w:cs="Times New Roman"/>
          <w:b/>
          <w:sz w:val="24"/>
          <w:szCs w:val="24"/>
          <w:lang w:bidi="en-US"/>
        </w:rPr>
      </w:pPr>
    </w:p>
    <w:p w14:paraId="1D6491A7" w14:textId="3634729C" w:rsidR="00BC2829" w:rsidRDefault="00BC2829">
      <w:pPr>
        <w:rPr>
          <w:rFonts w:ascii="Garamond" w:eastAsia="MS Mincho" w:hAnsi="Garamond" w:cs="Times New Roman"/>
          <w:b/>
          <w:sz w:val="24"/>
          <w:szCs w:val="24"/>
          <w:lang w:bidi="en-US"/>
        </w:rPr>
      </w:pPr>
      <w:r>
        <w:rPr>
          <w:rFonts w:ascii="Garamond" w:eastAsia="MS Mincho" w:hAnsi="Garamond" w:cs="Times New Roman"/>
          <w:b/>
          <w:sz w:val="24"/>
          <w:szCs w:val="24"/>
          <w:lang w:bidi="en-US"/>
        </w:rPr>
        <w:br w:type="page"/>
      </w:r>
    </w:p>
    <w:p w14:paraId="151D9454" w14:textId="374557B8" w:rsidR="00BC2829" w:rsidRDefault="00BC2829" w:rsidP="00BC2829">
      <w:pPr>
        <w:pStyle w:val="Chapter2"/>
      </w:pPr>
      <w:bookmarkStart w:id="9" w:name="_Toc45418577"/>
      <w:r>
        <w:lastRenderedPageBreak/>
        <w:t>HEALTH CARE</w:t>
      </w:r>
      <w:bookmarkEnd w:id="9"/>
    </w:p>
    <w:p w14:paraId="7A430C7A" w14:textId="77777777" w:rsidR="00BC2829" w:rsidRDefault="00BC2829" w:rsidP="00BC2829">
      <w:pPr>
        <w:spacing w:after="0" w:line="240" w:lineRule="auto"/>
        <w:contextualSpacing/>
        <w:rPr>
          <w:rFonts w:ascii="Garamond" w:eastAsia="MS Mincho" w:hAnsi="Garamond" w:cs="Times New Roman"/>
          <w:b/>
          <w:sz w:val="24"/>
          <w:szCs w:val="24"/>
          <w:lang w:bidi="en-US"/>
        </w:rPr>
      </w:pPr>
    </w:p>
    <w:p w14:paraId="4B835C29" w14:textId="1927D791" w:rsidR="00D41CD8" w:rsidRDefault="00550EB1"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On abortion, Christian Andrews said that, “</w:t>
      </w:r>
      <w:r w:rsidRPr="00550EB1">
        <w:rPr>
          <w:rFonts w:ascii="Garamond" w:eastAsia="MS Mincho" w:hAnsi="Garamond" w:cs="Times New Roman"/>
          <w:b/>
          <w:sz w:val="24"/>
          <w:szCs w:val="24"/>
          <w:lang w:bidi="en-US"/>
        </w:rPr>
        <w:t>The government has no place in that decision or in telling a woman what to do with her body”</w:t>
      </w:r>
    </w:p>
    <w:p w14:paraId="2F3698EA" w14:textId="77777777" w:rsidR="00D41CD8" w:rsidRDefault="00D41CD8" w:rsidP="00D41CD8">
      <w:pPr>
        <w:spacing w:after="0" w:line="240" w:lineRule="auto"/>
        <w:ind w:left="720"/>
        <w:contextualSpacing/>
        <w:rPr>
          <w:rFonts w:ascii="Garamond" w:eastAsia="MS Mincho" w:hAnsi="Garamond" w:cs="Times New Roman"/>
          <w:b/>
          <w:sz w:val="24"/>
          <w:szCs w:val="24"/>
          <w:lang w:bidi="en-US"/>
        </w:rPr>
      </w:pPr>
    </w:p>
    <w:p w14:paraId="5DCBCE82" w14:textId="48A86AF0" w:rsidR="00D41CD8" w:rsidRPr="00E800E1" w:rsidRDefault="00785A15" w:rsidP="00D41CD8">
      <w:pPr>
        <w:numPr>
          <w:ilvl w:val="1"/>
          <w:numId w:val="1"/>
        </w:numPr>
        <w:spacing w:after="0" w:line="240" w:lineRule="auto"/>
        <w:contextualSpacing/>
        <w:rPr>
          <w:rFonts w:ascii="Garamond" w:eastAsia="MS Mincho" w:hAnsi="Garamond" w:cs="Times New Roman"/>
          <w:bCs/>
          <w:sz w:val="24"/>
          <w:szCs w:val="24"/>
          <w:lang w:bidi="en-US"/>
        </w:rPr>
      </w:pPr>
      <w:r>
        <w:rPr>
          <w:rFonts w:ascii="Garamond" w:eastAsia="MS Mincho" w:hAnsi="Garamond" w:cs="Times New Roman"/>
          <w:bCs/>
          <w:sz w:val="24"/>
          <w:szCs w:val="24"/>
          <w:lang w:bidi="en-US"/>
        </w:rPr>
        <w:t xml:space="preserve">According to an Oct. 21, 2018, candidate profile in </w:t>
      </w:r>
      <w:r w:rsidRPr="00E800E1">
        <w:rPr>
          <w:rFonts w:ascii="Garamond" w:eastAsia="MS Mincho" w:hAnsi="Garamond" w:cs="Times New Roman"/>
          <w:bCs/>
          <w:i/>
          <w:iCs/>
          <w:sz w:val="24"/>
          <w:szCs w:val="24"/>
          <w:lang w:bidi="en-US"/>
        </w:rPr>
        <w:t>The Gazette</w:t>
      </w:r>
      <w:r>
        <w:rPr>
          <w:rFonts w:ascii="Garamond" w:eastAsia="MS Mincho" w:hAnsi="Garamond" w:cs="Times New Roman"/>
          <w:bCs/>
          <w:sz w:val="24"/>
          <w:szCs w:val="24"/>
          <w:lang w:bidi="en-US"/>
        </w:rPr>
        <w:t xml:space="preserve">, when asked </w:t>
      </w:r>
      <w:r w:rsidR="006B4CE1">
        <w:rPr>
          <w:rFonts w:ascii="Garamond" w:eastAsia="MS Mincho" w:hAnsi="Garamond" w:cs="Times New Roman"/>
          <w:bCs/>
          <w:sz w:val="24"/>
          <w:szCs w:val="24"/>
          <w:lang w:bidi="en-US"/>
        </w:rPr>
        <w:t xml:space="preserve">if he would </w:t>
      </w:r>
      <w:r w:rsidR="006B4CE1" w:rsidRPr="006B4CE1">
        <w:rPr>
          <w:rFonts w:ascii="Garamond" w:eastAsia="MS Mincho" w:hAnsi="Garamond" w:cs="Times New Roman"/>
          <w:bCs/>
          <w:sz w:val="24"/>
          <w:szCs w:val="24"/>
          <w:lang w:bidi="en-US"/>
        </w:rPr>
        <w:t>expand or repeal Iowa’s law barring doctors from performing an abortion once a fetal heartbeat is detected</w:t>
      </w:r>
      <w:r w:rsidR="005831D6">
        <w:rPr>
          <w:rFonts w:ascii="Garamond" w:eastAsia="MS Mincho" w:hAnsi="Garamond" w:cs="Times New Roman"/>
          <w:bCs/>
          <w:sz w:val="24"/>
          <w:szCs w:val="24"/>
          <w:lang w:bidi="en-US"/>
        </w:rPr>
        <w:t>, Christian Andrews replied, “</w:t>
      </w:r>
      <w:r w:rsidR="00D41CD8" w:rsidRPr="00E800E1">
        <w:rPr>
          <w:rFonts w:ascii="Garamond" w:eastAsia="MS Mincho" w:hAnsi="Garamond" w:cs="Times New Roman"/>
          <w:bCs/>
          <w:sz w:val="24"/>
          <w:szCs w:val="24"/>
          <w:lang w:bidi="en-US"/>
        </w:rPr>
        <w:t>The choice of whether or not to have an abortion is between a woman and her doctor. The government has no place in that decision or in telling a woman what to do with her body.</w:t>
      </w:r>
      <w:r w:rsidR="005831D6">
        <w:rPr>
          <w:rFonts w:ascii="Garamond" w:eastAsia="MS Mincho" w:hAnsi="Garamond" w:cs="Times New Roman"/>
          <w:bCs/>
          <w:sz w:val="24"/>
          <w:szCs w:val="24"/>
          <w:lang w:bidi="en-US"/>
        </w:rPr>
        <w:t>”</w:t>
      </w:r>
      <w:r w:rsidR="005831D6">
        <w:rPr>
          <w:rStyle w:val="FootnoteReference"/>
          <w:rFonts w:ascii="Garamond" w:eastAsia="MS Mincho" w:hAnsi="Garamond" w:cs="Times New Roman"/>
          <w:bCs/>
          <w:sz w:val="24"/>
          <w:szCs w:val="24"/>
          <w:lang w:bidi="en-US"/>
        </w:rPr>
        <w:footnoteReference w:id="20"/>
      </w:r>
    </w:p>
    <w:p w14:paraId="1002C2CD" w14:textId="77777777" w:rsidR="00D41CD8" w:rsidRDefault="00D41CD8" w:rsidP="00D41CD8">
      <w:pPr>
        <w:spacing w:after="0" w:line="240" w:lineRule="auto"/>
        <w:ind w:left="720"/>
        <w:contextualSpacing/>
        <w:rPr>
          <w:rFonts w:ascii="Garamond" w:eastAsia="MS Mincho" w:hAnsi="Garamond" w:cs="Times New Roman"/>
          <w:b/>
          <w:sz w:val="24"/>
          <w:szCs w:val="24"/>
          <w:lang w:bidi="en-US"/>
        </w:rPr>
      </w:pPr>
    </w:p>
    <w:p w14:paraId="3BAB3841" w14:textId="6EBE279E" w:rsidR="002076E8" w:rsidRPr="00196B9A" w:rsidRDefault="00BC2829"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In 2012, in reply to a Facebook post asking the favorite Obama accomplishment in his first four years in office, Christian Andrews named Obamacare</w:t>
      </w:r>
    </w:p>
    <w:p w14:paraId="45F5AC4C" w14:textId="534C2FF0" w:rsidR="00196B9A" w:rsidRDefault="00196B9A" w:rsidP="00196B9A">
      <w:pPr>
        <w:spacing w:after="0" w:line="240" w:lineRule="auto"/>
        <w:ind w:left="360"/>
        <w:contextualSpacing/>
        <w:rPr>
          <w:rFonts w:ascii="Garamond" w:eastAsia="MS Mincho" w:hAnsi="Garamond" w:cs="Times New Roman"/>
          <w:b/>
          <w:sz w:val="24"/>
          <w:szCs w:val="24"/>
          <w:lang w:bidi="en-US"/>
        </w:rPr>
      </w:pPr>
    </w:p>
    <w:p w14:paraId="2C8C078D" w14:textId="0698A554" w:rsidR="00196B9A" w:rsidRPr="005A1153" w:rsidRDefault="00196B9A" w:rsidP="00196B9A">
      <w:pPr>
        <w:numPr>
          <w:ilvl w:val="1"/>
          <w:numId w:val="1"/>
        </w:numPr>
        <w:spacing w:after="0" w:line="240" w:lineRule="auto"/>
        <w:contextualSpacing/>
        <w:rPr>
          <w:rFonts w:ascii="Garamond" w:eastAsia="MS Mincho" w:hAnsi="Garamond" w:cs="Times New Roman"/>
          <w:sz w:val="24"/>
          <w:szCs w:val="24"/>
          <w:lang w:bidi="en-US"/>
        </w:rPr>
      </w:pPr>
      <w:r w:rsidRPr="005A1153">
        <w:rPr>
          <w:rFonts w:ascii="Garamond" w:eastAsia="MS Mincho" w:hAnsi="Garamond" w:cs="Times New Roman"/>
          <w:sz w:val="24"/>
          <w:szCs w:val="24"/>
          <w:lang w:bidi="en-US"/>
        </w:rPr>
        <w:t>In an Oct. 24, 2012, comment on a MoveOn.org Facebook post asking the favorite Obama accomplishment during his first four years in office, Christian Andrews wrote, “Affordable Care Act, Wall street Reforms, ending war in Iraq, recognizing All US citizens as such with the same rights regardless of sexual orientation!”</w:t>
      </w:r>
      <w:r w:rsidRPr="005A1153">
        <w:rPr>
          <w:rStyle w:val="FootnoteReference"/>
          <w:rFonts w:ascii="Garamond" w:eastAsia="MS Mincho" w:hAnsi="Garamond" w:cs="Times New Roman"/>
          <w:sz w:val="24"/>
          <w:szCs w:val="24"/>
          <w:lang w:bidi="en-US"/>
        </w:rPr>
        <w:footnoteReference w:id="21"/>
      </w:r>
    </w:p>
    <w:p w14:paraId="290B3FEE" w14:textId="2FA04F6D" w:rsidR="00196B9A" w:rsidRDefault="00196B9A" w:rsidP="00196B9A">
      <w:pPr>
        <w:spacing w:after="0" w:line="240" w:lineRule="auto"/>
        <w:ind w:left="1440"/>
        <w:contextualSpacing/>
        <w:rPr>
          <w:rFonts w:ascii="Garamond" w:eastAsia="MS Mincho" w:hAnsi="Garamond" w:cs="Times New Roman"/>
          <w:b/>
          <w:sz w:val="24"/>
          <w:szCs w:val="24"/>
          <w:lang w:bidi="en-US"/>
        </w:rPr>
      </w:pPr>
    </w:p>
    <w:p w14:paraId="3413E3DD" w14:textId="0D6FBB19" w:rsidR="00196B9A" w:rsidRDefault="00196B9A" w:rsidP="00196B9A">
      <w:pPr>
        <w:spacing w:after="0" w:line="240" w:lineRule="auto"/>
        <w:ind w:left="1440"/>
        <w:contextualSpacing/>
        <w:rPr>
          <w:rFonts w:ascii="Garamond" w:eastAsia="MS Mincho" w:hAnsi="Garamond" w:cs="Times New Roman"/>
          <w:b/>
          <w:sz w:val="24"/>
          <w:szCs w:val="24"/>
          <w:lang w:bidi="en-US"/>
        </w:rPr>
      </w:pPr>
      <w:r w:rsidRPr="00196B9A">
        <w:rPr>
          <w:rFonts w:ascii="Garamond" w:eastAsia="MS Mincho" w:hAnsi="Garamond" w:cs="Times New Roman"/>
          <w:b/>
          <w:noProof/>
          <w:sz w:val="24"/>
          <w:szCs w:val="24"/>
          <w:lang w:bidi="en-US"/>
        </w:rPr>
        <w:drawing>
          <wp:inline distT="0" distB="0" distL="0" distR="0" wp14:anchorId="12697258" wp14:editId="72545FA6">
            <wp:extent cx="4563112" cy="847843"/>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63112" cy="847843"/>
                    </a:xfrm>
                    <a:prstGeom prst="rect">
                      <a:avLst/>
                    </a:prstGeom>
                  </pic:spPr>
                </pic:pic>
              </a:graphicData>
            </a:graphic>
          </wp:inline>
        </w:drawing>
      </w:r>
    </w:p>
    <w:p w14:paraId="2D8CA5F1" w14:textId="77777777" w:rsidR="00196B9A" w:rsidRDefault="00196B9A" w:rsidP="00196B9A">
      <w:pPr>
        <w:spacing w:after="0" w:line="240" w:lineRule="auto"/>
        <w:ind w:left="720"/>
        <w:contextualSpacing/>
        <w:rPr>
          <w:rFonts w:ascii="Garamond" w:eastAsia="MS Mincho" w:hAnsi="Garamond" w:cs="Times New Roman"/>
          <w:b/>
          <w:sz w:val="24"/>
          <w:szCs w:val="24"/>
          <w:lang w:bidi="en-US"/>
        </w:rPr>
      </w:pPr>
    </w:p>
    <w:p w14:paraId="40C9CB9C" w14:textId="77777777" w:rsidR="005A1153" w:rsidRDefault="005A1153">
      <w:pPr>
        <w:rPr>
          <w:rFonts w:ascii="Garamond" w:eastAsia="MS Mincho" w:hAnsi="Garamond" w:cs="Times New Roman"/>
          <w:b/>
          <w:sz w:val="24"/>
          <w:szCs w:val="24"/>
          <w:lang w:bidi="en-US"/>
        </w:rPr>
      </w:pPr>
      <w:r>
        <w:rPr>
          <w:rFonts w:ascii="Garamond" w:eastAsia="MS Mincho" w:hAnsi="Garamond" w:cs="Times New Roman"/>
          <w:b/>
          <w:sz w:val="24"/>
          <w:szCs w:val="24"/>
          <w:lang w:bidi="en-US"/>
        </w:rPr>
        <w:br w:type="page"/>
      </w:r>
    </w:p>
    <w:p w14:paraId="1A9AED0E" w14:textId="60A0F0D3" w:rsidR="005A1153" w:rsidRDefault="00170209" w:rsidP="005A1153">
      <w:pPr>
        <w:pStyle w:val="Chapter2"/>
      </w:pPr>
      <w:bookmarkStart w:id="10" w:name="_Toc45418578"/>
      <w:r>
        <w:lastRenderedPageBreak/>
        <w:t>MARIJUANA</w:t>
      </w:r>
      <w:bookmarkEnd w:id="10"/>
    </w:p>
    <w:p w14:paraId="39F470A6" w14:textId="77777777" w:rsidR="005A1153" w:rsidRDefault="005A1153" w:rsidP="005A1153">
      <w:pPr>
        <w:spacing w:after="0" w:line="240" w:lineRule="auto"/>
        <w:ind w:left="720"/>
        <w:contextualSpacing/>
        <w:rPr>
          <w:rFonts w:ascii="Garamond" w:eastAsia="MS Mincho" w:hAnsi="Garamond" w:cs="Times New Roman"/>
          <w:b/>
          <w:sz w:val="24"/>
          <w:szCs w:val="24"/>
          <w:lang w:bidi="en-US"/>
        </w:rPr>
      </w:pPr>
    </w:p>
    <w:p w14:paraId="2DEE28B0" w14:textId="783B50E5" w:rsidR="00E00ECB" w:rsidRPr="00170209" w:rsidRDefault="00170209" w:rsidP="00196B9A">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Christian Andrews said that he </w:t>
      </w:r>
      <w:r w:rsidRPr="00170209">
        <w:rPr>
          <w:rFonts w:ascii="Garamond" w:eastAsia="MS Mincho" w:hAnsi="Garamond" w:cs="Times New Roman"/>
          <w:b/>
          <w:sz w:val="24"/>
          <w:szCs w:val="24"/>
          <w:lang w:bidi="en-US"/>
        </w:rPr>
        <w:t>would support the legalization of marijuana</w:t>
      </w:r>
    </w:p>
    <w:p w14:paraId="050430E0" w14:textId="77777777" w:rsidR="00E00ECB" w:rsidRDefault="00E00ECB" w:rsidP="00E00ECB">
      <w:pPr>
        <w:spacing w:after="0" w:line="240" w:lineRule="auto"/>
        <w:ind w:left="720"/>
        <w:contextualSpacing/>
        <w:rPr>
          <w:rFonts w:ascii="Garamond" w:eastAsia="MS Mincho" w:hAnsi="Garamond" w:cs="Times New Roman"/>
          <w:b/>
          <w:sz w:val="24"/>
          <w:szCs w:val="24"/>
          <w:lang w:bidi="en-US"/>
        </w:rPr>
      </w:pPr>
    </w:p>
    <w:p w14:paraId="31F5F38C" w14:textId="3D44F78B" w:rsidR="00E00ECB" w:rsidRPr="007125BB" w:rsidRDefault="00E00ECB" w:rsidP="00E00ECB">
      <w:pPr>
        <w:numPr>
          <w:ilvl w:val="1"/>
          <w:numId w:val="1"/>
        </w:numPr>
        <w:spacing w:after="0" w:line="240" w:lineRule="auto"/>
        <w:contextualSpacing/>
        <w:rPr>
          <w:rFonts w:ascii="Garamond" w:eastAsia="MS Mincho" w:hAnsi="Garamond" w:cs="Times New Roman"/>
          <w:bCs/>
          <w:sz w:val="24"/>
          <w:szCs w:val="24"/>
          <w:lang w:bidi="en-US"/>
        </w:rPr>
      </w:pPr>
      <w:r w:rsidRPr="007125BB">
        <w:rPr>
          <w:rFonts w:ascii="Garamond" w:eastAsia="MS Mincho" w:hAnsi="Garamond" w:cs="Times New Roman"/>
          <w:bCs/>
          <w:sz w:val="24"/>
          <w:szCs w:val="24"/>
          <w:lang w:bidi="en-US"/>
        </w:rPr>
        <w:t>In a</w:t>
      </w:r>
      <w:r w:rsidR="003303C3" w:rsidRPr="007125BB">
        <w:rPr>
          <w:rFonts w:ascii="Garamond" w:eastAsia="MS Mincho" w:hAnsi="Garamond" w:cs="Times New Roman"/>
          <w:bCs/>
          <w:sz w:val="24"/>
          <w:szCs w:val="24"/>
          <w:lang w:bidi="en-US"/>
        </w:rPr>
        <w:t xml:space="preserve">n Oct. 21, 2018, candidate questionnaire with </w:t>
      </w:r>
      <w:r w:rsidR="003303C3" w:rsidRPr="002C65EE">
        <w:rPr>
          <w:rFonts w:ascii="Garamond" w:eastAsia="MS Mincho" w:hAnsi="Garamond" w:cs="Times New Roman"/>
          <w:bCs/>
          <w:i/>
          <w:iCs/>
          <w:sz w:val="24"/>
          <w:szCs w:val="24"/>
          <w:lang w:bidi="en-US"/>
        </w:rPr>
        <w:t>The Gazette</w:t>
      </w:r>
      <w:r w:rsidR="003303C3" w:rsidRPr="007125BB">
        <w:rPr>
          <w:rFonts w:ascii="Garamond" w:eastAsia="MS Mincho" w:hAnsi="Garamond" w:cs="Times New Roman"/>
          <w:bCs/>
          <w:sz w:val="24"/>
          <w:szCs w:val="24"/>
          <w:lang w:bidi="en-US"/>
        </w:rPr>
        <w:t xml:space="preserve">, when asked his position on </w:t>
      </w:r>
      <w:r w:rsidR="007125BB" w:rsidRPr="007125BB">
        <w:rPr>
          <w:rFonts w:ascii="Garamond" w:eastAsia="MS Mincho" w:hAnsi="Garamond" w:cs="Times New Roman"/>
          <w:bCs/>
          <w:sz w:val="24"/>
          <w:szCs w:val="24"/>
          <w:lang w:bidi="en-US"/>
        </w:rPr>
        <w:t xml:space="preserve">expanding medical cannabis ad the legalization of marijuana, Christian Andrews said, </w:t>
      </w:r>
      <w:r w:rsidR="003303C3" w:rsidRPr="007125BB">
        <w:rPr>
          <w:rFonts w:ascii="Garamond" w:eastAsia="MS Mincho" w:hAnsi="Garamond" w:cs="Times New Roman"/>
          <w:bCs/>
          <w:sz w:val="24"/>
          <w:szCs w:val="24"/>
          <w:lang w:bidi="en-US"/>
        </w:rPr>
        <w:t>“I’ve heard from Iowa patients and my own mother-in-law on this issue, and it’s clear that the current law doesn’t help patients enough. We need to increase the number of diseases that can be treated by medical marijuana and increase the THC level per dosage to optimize the potency and effectiveness. I would support the legalization of marijuana.</w:t>
      </w:r>
      <w:r w:rsidR="007125BB" w:rsidRPr="007125BB">
        <w:rPr>
          <w:rFonts w:ascii="Garamond" w:eastAsia="MS Mincho" w:hAnsi="Garamond" w:cs="Times New Roman"/>
          <w:bCs/>
          <w:sz w:val="24"/>
          <w:szCs w:val="24"/>
          <w:lang w:bidi="en-US"/>
        </w:rPr>
        <w:t>”</w:t>
      </w:r>
      <w:r w:rsidR="007125BB" w:rsidRPr="007125BB">
        <w:rPr>
          <w:rStyle w:val="FootnoteReference"/>
          <w:rFonts w:ascii="Garamond" w:eastAsia="MS Mincho" w:hAnsi="Garamond" w:cs="Times New Roman"/>
          <w:bCs/>
          <w:sz w:val="24"/>
          <w:szCs w:val="24"/>
          <w:lang w:bidi="en-US"/>
        </w:rPr>
        <w:footnoteReference w:id="22"/>
      </w:r>
    </w:p>
    <w:p w14:paraId="16FC58BF" w14:textId="378436C4" w:rsidR="00E00ECB" w:rsidRDefault="00E00ECB" w:rsidP="002C65EE">
      <w:pPr>
        <w:spacing w:after="0" w:line="240" w:lineRule="auto"/>
        <w:contextualSpacing/>
        <w:rPr>
          <w:rFonts w:ascii="Garamond" w:eastAsia="MS Mincho" w:hAnsi="Garamond" w:cs="Times New Roman"/>
          <w:b/>
          <w:sz w:val="24"/>
          <w:szCs w:val="24"/>
          <w:lang w:bidi="en-US"/>
        </w:rPr>
      </w:pPr>
    </w:p>
    <w:p w14:paraId="6635C92E" w14:textId="3873CA98" w:rsidR="002C65EE" w:rsidRDefault="002C65EE" w:rsidP="002C65EE">
      <w:pPr>
        <w:spacing w:after="0" w:line="240" w:lineRule="auto"/>
        <w:contextualSpacing/>
        <w:rPr>
          <w:rFonts w:ascii="Garamond" w:eastAsia="MS Mincho" w:hAnsi="Garamond" w:cs="Times New Roman"/>
          <w:b/>
          <w:sz w:val="24"/>
          <w:szCs w:val="24"/>
          <w:lang w:bidi="en-US"/>
        </w:rPr>
      </w:pPr>
    </w:p>
    <w:p w14:paraId="29B3C480" w14:textId="77777777" w:rsidR="002C65EE" w:rsidRDefault="002C65EE">
      <w:pPr>
        <w:rPr>
          <w:rFonts w:ascii="Garamond" w:eastAsia="MS Mincho" w:hAnsi="Garamond" w:cs="Times New Roman"/>
          <w:b/>
          <w:sz w:val="24"/>
          <w:szCs w:val="24"/>
          <w:u w:val="single"/>
          <w:lang w:bidi="en-US"/>
        </w:rPr>
      </w:pPr>
      <w:r>
        <w:br w:type="page"/>
      </w:r>
    </w:p>
    <w:p w14:paraId="4526114E" w14:textId="6072A86A" w:rsidR="002C65EE" w:rsidRDefault="002C65EE" w:rsidP="002C65EE">
      <w:pPr>
        <w:pStyle w:val="Chapter2"/>
      </w:pPr>
      <w:bookmarkStart w:id="11" w:name="_Toc45418579"/>
      <w:r>
        <w:lastRenderedPageBreak/>
        <w:t>SECOND AMENDMENT</w:t>
      </w:r>
      <w:bookmarkEnd w:id="11"/>
    </w:p>
    <w:p w14:paraId="4D2FFDBD" w14:textId="77777777" w:rsidR="002C65EE" w:rsidRDefault="002C65EE" w:rsidP="002C65EE">
      <w:pPr>
        <w:spacing w:after="0" w:line="240" w:lineRule="auto"/>
        <w:contextualSpacing/>
        <w:rPr>
          <w:rFonts w:ascii="Garamond" w:eastAsia="MS Mincho" w:hAnsi="Garamond" w:cs="Times New Roman"/>
          <w:b/>
          <w:sz w:val="24"/>
          <w:szCs w:val="24"/>
          <w:lang w:bidi="en-US"/>
        </w:rPr>
      </w:pPr>
    </w:p>
    <w:p w14:paraId="39FD2661" w14:textId="279B473E" w:rsidR="00F646A2" w:rsidRDefault="00FB214C" w:rsidP="00196B9A">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2020, Christian Andrews encouraged Gov. Kim Reynolds to veto HF 2502, which </w:t>
      </w:r>
      <w:r w:rsidR="0069608C" w:rsidRPr="0069608C">
        <w:rPr>
          <w:rFonts w:ascii="Garamond" w:eastAsia="MS Mincho" w:hAnsi="Garamond" w:cs="Times New Roman"/>
          <w:b/>
          <w:sz w:val="24"/>
          <w:szCs w:val="24"/>
          <w:lang w:bidi="en-US"/>
        </w:rPr>
        <w:t>prevents cities from regulating the possession of lawfully carried firearms</w:t>
      </w:r>
    </w:p>
    <w:p w14:paraId="48BCBE03" w14:textId="77777777" w:rsidR="00F646A2" w:rsidRDefault="00F646A2" w:rsidP="00F646A2">
      <w:pPr>
        <w:spacing w:after="0" w:line="240" w:lineRule="auto"/>
        <w:ind w:left="360"/>
        <w:contextualSpacing/>
        <w:rPr>
          <w:rFonts w:ascii="Garamond" w:eastAsia="MS Mincho" w:hAnsi="Garamond" w:cs="Times New Roman"/>
          <w:b/>
          <w:sz w:val="24"/>
          <w:szCs w:val="24"/>
          <w:lang w:bidi="en-US"/>
        </w:rPr>
      </w:pPr>
    </w:p>
    <w:p w14:paraId="1CA21EB5" w14:textId="3357B8DE" w:rsidR="00F646A2" w:rsidRPr="00A100DC" w:rsidRDefault="00F646A2" w:rsidP="00F646A2">
      <w:pPr>
        <w:numPr>
          <w:ilvl w:val="1"/>
          <w:numId w:val="1"/>
        </w:numPr>
        <w:spacing w:after="0" w:line="240" w:lineRule="auto"/>
        <w:contextualSpacing/>
        <w:rPr>
          <w:rFonts w:ascii="Garamond" w:eastAsia="MS Mincho" w:hAnsi="Garamond" w:cs="Times New Roman"/>
          <w:bCs/>
          <w:sz w:val="24"/>
          <w:szCs w:val="24"/>
          <w:lang w:bidi="en-US"/>
        </w:rPr>
      </w:pPr>
      <w:r w:rsidRPr="00A100DC">
        <w:rPr>
          <w:rFonts w:ascii="Garamond" w:eastAsia="MS Mincho" w:hAnsi="Garamond" w:cs="Times New Roman"/>
          <w:bCs/>
          <w:sz w:val="24"/>
          <w:szCs w:val="24"/>
          <w:lang w:bidi="en-US"/>
        </w:rPr>
        <w:t>In a June 5, 2020, Facebook post, Christian Andrews wrote, “I’m pro-2nd Amendment. I’m pro-hunting. I’m pro-gun-collecting. I also trust citizens to know what’s best for their own community. Call @KimReynoldsIA (515-281-5211) and tell her to veto HF2502. This bill takes away local control, tax dollars and safety. #IowaStrong”</w:t>
      </w:r>
      <w:r w:rsidRPr="00A100DC">
        <w:rPr>
          <w:rStyle w:val="FootnoteReference"/>
          <w:rFonts w:ascii="Garamond" w:eastAsia="MS Mincho" w:hAnsi="Garamond" w:cs="Times New Roman"/>
          <w:bCs/>
          <w:sz w:val="24"/>
          <w:szCs w:val="24"/>
          <w:lang w:bidi="en-US"/>
        </w:rPr>
        <w:footnoteReference w:id="23"/>
      </w:r>
    </w:p>
    <w:p w14:paraId="475BFBF4" w14:textId="2EDD8823" w:rsidR="00A100DC" w:rsidRDefault="00A100DC" w:rsidP="00A100DC">
      <w:pPr>
        <w:spacing w:after="0" w:line="240" w:lineRule="auto"/>
        <w:contextualSpacing/>
        <w:rPr>
          <w:rFonts w:ascii="Garamond" w:eastAsia="MS Mincho" w:hAnsi="Garamond" w:cs="Times New Roman"/>
          <w:b/>
          <w:sz w:val="24"/>
          <w:szCs w:val="24"/>
          <w:lang w:bidi="en-US"/>
        </w:rPr>
      </w:pPr>
    </w:p>
    <w:p w14:paraId="03BC6343" w14:textId="41631CDC" w:rsidR="00A100DC" w:rsidRDefault="00A100DC" w:rsidP="00A100DC">
      <w:pPr>
        <w:spacing w:after="0" w:line="240" w:lineRule="auto"/>
        <w:contextualSpacing/>
        <w:jc w:val="center"/>
        <w:rPr>
          <w:rFonts w:ascii="Garamond" w:eastAsia="MS Mincho" w:hAnsi="Garamond" w:cs="Times New Roman"/>
          <w:b/>
          <w:sz w:val="24"/>
          <w:szCs w:val="24"/>
          <w:lang w:bidi="en-US"/>
        </w:rPr>
      </w:pPr>
      <w:r w:rsidRPr="00A100DC">
        <w:rPr>
          <w:rFonts w:ascii="Garamond" w:eastAsia="MS Mincho" w:hAnsi="Garamond" w:cs="Times New Roman"/>
          <w:b/>
          <w:noProof/>
          <w:sz w:val="24"/>
          <w:szCs w:val="24"/>
          <w:lang w:bidi="en-US"/>
        </w:rPr>
        <w:drawing>
          <wp:inline distT="0" distB="0" distL="0" distR="0" wp14:anchorId="1256F898" wp14:editId="383F58B3">
            <wp:extent cx="3086100" cy="102458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5133" cy="1034224"/>
                    </a:xfrm>
                    <a:prstGeom prst="rect">
                      <a:avLst/>
                    </a:prstGeom>
                  </pic:spPr>
                </pic:pic>
              </a:graphicData>
            </a:graphic>
          </wp:inline>
        </w:drawing>
      </w:r>
    </w:p>
    <w:p w14:paraId="719943B8" w14:textId="77777777" w:rsidR="00F646A2" w:rsidRDefault="00F646A2" w:rsidP="00F646A2">
      <w:pPr>
        <w:spacing w:after="0" w:line="240" w:lineRule="auto"/>
        <w:ind w:left="720"/>
        <w:contextualSpacing/>
        <w:rPr>
          <w:rFonts w:ascii="Garamond" w:eastAsia="MS Mincho" w:hAnsi="Garamond" w:cs="Times New Roman"/>
          <w:b/>
          <w:sz w:val="24"/>
          <w:szCs w:val="24"/>
          <w:lang w:bidi="en-US"/>
        </w:rPr>
      </w:pPr>
    </w:p>
    <w:p w14:paraId="3586C393" w14:textId="55C362A2" w:rsidR="00A13D13" w:rsidRPr="00A13D13" w:rsidRDefault="00CF23D2" w:rsidP="00A13D13">
      <w:pPr>
        <w:numPr>
          <w:ilvl w:val="1"/>
          <w:numId w:val="1"/>
        </w:numPr>
        <w:spacing w:after="0" w:line="240" w:lineRule="auto"/>
        <w:contextualSpacing/>
        <w:rPr>
          <w:rFonts w:ascii="Garamond" w:eastAsia="MS Mincho" w:hAnsi="Garamond" w:cs="Times New Roman"/>
          <w:bCs/>
          <w:sz w:val="24"/>
          <w:szCs w:val="24"/>
          <w:lang w:bidi="en-US"/>
        </w:rPr>
      </w:pPr>
      <w:r>
        <w:rPr>
          <w:rFonts w:ascii="Garamond" w:eastAsia="MS Mincho" w:hAnsi="Garamond" w:cs="Times New Roman"/>
          <w:bCs/>
          <w:sz w:val="24"/>
          <w:szCs w:val="24"/>
          <w:lang w:bidi="en-US"/>
        </w:rPr>
        <w:t xml:space="preserve">In a July </w:t>
      </w:r>
      <w:r w:rsidR="00A13D13">
        <w:rPr>
          <w:rFonts w:ascii="Garamond" w:eastAsia="MS Mincho" w:hAnsi="Garamond" w:cs="Times New Roman"/>
          <w:bCs/>
          <w:sz w:val="24"/>
          <w:szCs w:val="24"/>
          <w:lang w:bidi="en-US"/>
        </w:rPr>
        <w:t xml:space="preserve">7, 2010, article, </w:t>
      </w:r>
      <w:r w:rsidR="00A13D13" w:rsidRPr="0069608C">
        <w:rPr>
          <w:rFonts w:ascii="Garamond" w:eastAsia="MS Mincho" w:hAnsi="Garamond" w:cs="Times New Roman"/>
          <w:bCs/>
          <w:i/>
          <w:iCs/>
          <w:sz w:val="24"/>
          <w:szCs w:val="24"/>
          <w:lang w:bidi="en-US"/>
        </w:rPr>
        <w:t>The</w:t>
      </w:r>
      <w:r w:rsidR="00A13D13">
        <w:rPr>
          <w:rFonts w:ascii="Garamond" w:eastAsia="MS Mincho" w:hAnsi="Garamond" w:cs="Times New Roman"/>
          <w:bCs/>
          <w:sz w:val="24"/>
          <w:szCs w:val="24"/>
          <w:lang w:bidi="en-US"/>
        </w:rPr>
        <w:t xml:space="preserve"> </w:t>
      </w:r>
      <w:r w:rsidR="00A13D13" w:rsidRPr="0069608C">
        <w:rPr>
          <w:rFonts w:ascii="Garamond" w:eastAsia="MS Mincho" w:hAnsi="Garamond" w:cs="Times New Roman"/>
          <w:bCs/>
          <w:i/>
          <w:iCs/>
          <w:sz w:val="24"/>
          <w:szCs w:val="24"/>
          <w:lang w:bidi="en-US"/>
        </w:rPr>
        <w:t>Gazette</w:t>
      </w:r>
      <w:r w:rsidR="00A13D13">
        <w:rPr>
          <w:rFonts w:ascii="Garamond" w:eastAsia="MS Mincho" w:hAnsi="Garamond" w:cs="Times New Roman"/>
          <w:bCs/>
          <w:sz w:val="24"/>
          <w:szCs w:val="24"/>
          <w:lang w:bidi="en-US"/>
        </w:rPr>
        <w:t xml:space="preserve"> reported, “</w:t>
      </w:r>
      <w:r w:rsidR="00A13D13" w:rsidRPr="00A13D13">
        <w:rPr>
          <w:rFonts w:ascii="Garamond" w:eastAsia="MS Mincho" w:hAnsi="Garamond" w:cs="Times New Roman"/>
          <w:bCs/>
          <w:sz w:val="24"/>
          <w:szCs w:val="24"/>
          <w:lang w:bidi="en-US"/>
        </w:rPr>
        <w:t>Citing the city</w:t>
      </w:r>
      <w:r w:rsidR="00A13D13">
        <w:rPr>
          <w:rFonts w:ascii="Garamond" w:eastAsia="MS Mincho" w:hAnsi="Garamond" w:cs="Times New Roman"/>
          <w:bCs/>
          <w:sz w:val="24"/>
          <w:szCs w:val="24"/>
          <w:lang w:bidi="en-US"/>
        </w:rPr>
        <w:t>’</w:t>
      </w:r>
      <w:r w:rsidR="00A13D13" w:rsidRPr="00A13D13">
        <w:rPr>
          <w:rFonts w:ascii="Garamond" w:eastAsia="MS Mincho" w:hAnsi="Garamond" w:cs="Times New Roman"/>
          <w:bCs/>
          <w:sz w:val="24"/>
          <w:szCs w:val="24"/>
          <w:lang w:bidi="en-US"/>
        </w:rPr>
        <w:t>s vulnerability to costly lawsuits and legal fees, the Iowa City Council on Tuesday reluctantly lifted a weapons ban on municipal properties.</w:t>
      </w:r>
    </w:p>
    <w:p w14:paraId="0E09BB04" w14:textId="77777777" w:rsidR="00A13D13" w:rsidRPr="00A13D13" w:rsidRDefault="00A13D13" w:rsidP="00A13D13">
      <w:pPr>
        <w:spacing w:after="0" w:line="240" w:lineRule="auto"/>
        <w:ind w:left="1440"/>
        <w:contextualSpacing/>
        <w:rPr>
          <w:rFonts w:ascii="Garamond" w:eastAsia="MS Mincho" w:hAnsi="Garamond" w:cs="Times New Roman"/>
          <w:bCs/>
          <w:sz w:val="24"/>
          <w:szCs w:val="24"/>
          <w:lang w:bidi="en-US"/>
        </w:rPr>
      </w:pPr>
    </w:p>
    <w:p w14:paraId="26584F6A" w14:textId="2429EBC7" w:rsidR="00A13D13" w:rsidRPr="00A13D13" w:rsidRDefault="00A13D13" w:rsidP="00A13D13">
      <w:pPr>
        <w:spacing w:after="0" w:line="240" w:lineRule="auto"/>
        <w:ind w:left="1440"/>
        <w:contextualSpacing/>
        <w:rPr>
          <w:rFonts w:ascii="Garamond" w:eastAsia="MS Mincho" w:hAnsi="Garamond" w:cs="Times New Roman"/>
          <w:bCs/>
          <w:sz w:val="24"/>
          <w:szCs w:val="24"/>
          <w:lang w:bidi="en-US"/>
        </w:rPr>
      </w:pPr>
      <w:r>
        <w:rPr>
          <w:rFonts w:ascii="Garamond" w:eastAsia="MS Mincho" w:hAnsi="Garamond" w:cs="Times New Roman"/>
          <w:bCs/>
          <w:sz w:val="24"/>
          <w:szCs w:val="24"/>
          <w:lang w:bidi="en-US"/>
        </w:rPr>
        <w:t>“‘</w:t>
      </w:r>
      <w:r w:rsidRPr="00A13D13">
        <w:rPr>
          <w:rFonts w:ascii="Garamond" w:eastAsia="MS Mincho" w:hAnsi="Garamond" w:cs="Times New Roman"/>
          <w:bCs/>
          <w:sz w:val="24"/>
          <w:szCs w:val="24"/>
          <w:lang w:bidi="en-US"/>
        </w:rPr>
        <w:t>I</w:t>
      </w:r>
      <w:r>
        <w:rPr>
          <w:rFonts w:ascii="Garamond" w:eastAsia="MS Mincho" w:hAnsi="Garamond" w:cs="Times New Roman"/>
          <w:bCs/>
          <w:sz w:val="24"/>
          <w:szCs w:val="24"/>
          <w:lang w:bidi="en-US"/>
        </w:rPr>
        <w:t>’</w:t>
      </w:r>
      <w:r w:rsidRPr="00A13D13">
        <w:rPr>
          <w:rFonts w:ascii="Garamond" w:eastAsia="MS Mincho" w:hAnsi="Garamond" w:cs="Times New Roman"/>
          <w:bCs/>
          <w:sz w:val="24"/>
          <w:szCs w:val="24"/>
          <w:lang w:bidi="en-US"/>
        </w:rPr>
        <w:t>m going to vote for this but it</w:t>
      </w:r>
      <w:r>
        <w:rPr>
          <w:rFonts w:ascii="Garamond" w:eastAsia="MS Mincho" w:hAnsi="Garamond" w:cs="Times New Roman"/>
          <w:bCs/>
          <w:sz w:val="24"/>
          <w:szCs w:val="24"/>
          <w:lang w:bidi="en-US"/>
        </w:rPr>
        <w:t>’</w:t>
      </w:r>
      <w:r w:rsidRPr="00A13D13">
        <w:rPr>
          <w:rFonts w:ascii="Garamond" w:eastAsia="MS Mincho" w:hAnsi="Garamond" w:cs="Times New Roman"/>
          <w:bCs/>
          <w:sz w:val="24"/>
          <w:szCs w:val="24"/>
          <w:lang w:bidi="en-US"/>
        </w:rPr>
        <w:t>s with a great, heavy heart,</w:t>
      </w:r>
      <w:r>
        <w:rPr>
          <w:rFonts w:ascii="Garamond" w:eastAsia="MS Mincho" w:hAnsi="Garamond" w:cs="Times New Roman"/>
          <w:bCs/>
          <w:sz w:val="24"/>
          <w:szCs w:val="24"/>
          <w:lang w:bidi="en-US"/>
        </w:rPr>
        <w:t>’</w:t>
      </w:r>
      <w:r w:rsidRPr="00A13D13">
        <w:rPr>
          <w:rFonts w:ascii="Garamond" w:eastAsia="MS Mincho" w:hAnsi="Garamond" w:cs="Times New Roman"/>
          <w:bCs/>
          <w:sz w:val="24"/>
          <w:szCs w:val="24"/>
          <w:lang w:bidi="en-US"/>
        </w:rPr>
        <w:t xml:space="preserve"> said Mayor Bruce Teague. </w:t>
      </w:r>
      <w:r>
        <w:rPr>
          <w:rFonts w:ascii="Garamond" w:eastAsia="MS Mincho" w:hAnsi="Garamond" w:cs="Times New Roman"/>
          <w:bCs/>
          <w:sz w:val="24"/>
          <w:szCs w:val="24"/>
          <w:lang w:bidi="en-US"/>
        </w:rPr>
        <w:t>‘</w:t>
      </w:r>
      <w:r w:rsidRPr="00A13D13">
        <w:rPr>
          <w:rFonts w:ascii="Garamond" w:eastAsia="MS Mincho" w:hAnsi="Garamond" w:cs="Times New Roman"/>
          <w:bCs/>
          <w:sz w:val="24"/>
          <w:szCs w:val="24"/>
          <w:lang w:bidi="en-US"/>
        </w:rPr>
        <w:t>I hate that this is before us tonight.</w:t>
      </w:r>
      <w:r>
        <w:rPr>
          <w:rFonts w:ascii="Garamond" w:eastAsia="MS Mincho" w:hAnsi="Garamond" w:cs="Times New Roman"/>
          <w:bCs/>
          <w:sz w:val="24"/>
          <w:szCs w:val="24"/>
          <w:lang w:bidi="en-US"/>
        </w:rPr>
        <w:t>’</w:t>
      </w:r>
    </w:p>
    <w:p w14:paraId="24EB4983" w14:textId="77777777" w:rsidR="00A13D13" w:rsidRPr="00A13D13" w:rsidRDefault="00A13D13" w:rsidP="00A13D13">
      <w:pPr>
        <w:spacing w:after="0" w:line="240" w:lineRule="auto"/>
        <w:ind w:left="1440"/>
        <w:contextualSpacing/>
        <w:rPr>
          <w:rFonts w:ascii="Garamond" w:eastAsia="MS Mincho" w:hAnsi="Garamond" w:cs="Times New Roman"/>
          <w:bCs/>
          <w:sz w:val="24"/>
          <w:szCs w:val="24"/>
          <w:lang w:bidi="en-US"/>
        </w:rPr>
      </w:pPr>
    </w:p>
    <w:p w14:paraId="716FDC50" w14:textId="74D2E005" w:rsidR="00A13D13" w:rsidRPr="00A13D13" w:rsidRDefault="00A13D13" w:rsidP="00A13D13">
      <w:pPr>
        <w:spacing w:after="0" w:line="240" w:lineRule="auto"/>
        <w:ind w:left="1440"/>
        <w:contextualSpacing/>
        <w:rPr>
          <w:rFonts w:ascii="Garamond" w:eastAsia="MS Mincho" w:hAnsi="Garamond" w:cs="Times New Roman"/>
          <w:bCs/>
          <w:sz w:val="24"/>
          <w:szCs w:val="24"/>
          <w:lang w:bidi="en-US"/>
        </w:rPr>
      </w:pPr>
      <w:r>
        <w:rPr>
          <w:rFonts w:ascii="Garamond" w:eastAsia="MS Mincho" w:hAnsi="Garamond" w:cs="Times New Roman"/>
          <w:bCs/>
          <w:sz w:val="24"/>
          <w:szCs w:val="24"/>
          <w:lang w:bidi="en-US"/>
        </w:rPr>
        <w:t>“</w:t>
      </w:r>
      <w:r w:rsidRPr="00A13D13">
        <w:rPr>
          <w:rFonts w:ascii="Garamond" w:eastAsia="MS Mincho" w:hAnsi="Garamond" w:cs="Times New Roman"/>
          <w:bCs/>
          <w:sz w:val="24"/>
          <w:szCs w:val="24"/>
          <w:lang w:bidi="en-US"/>
        </w:rPr>
        <w:t>A February 2011 resolution had prohibited weapons in city buildings and on city buses. However, Gov. Kim Reynolds last month signed House File 2502, which prevents cities from regulating the possession of lawfully carried firearms.</w:t>
      </w:r>
    </w:p>
    <w:p w14:paraId="6B63CBF7" w14:textId="77777777" w:rsidR="00A13D13" w:rsidRPr="00A13D13" w:rsidRDefault="00A13D13" w:rsidP="00A13D13">
      <w:pPr>
        <w:spacing w:after="0" w:line="240" w:lineRule="auto"/>
        <w:ind w:left="1440"/>
        <w:contextualSpacing/>
        <w:rPr>
          <w:rFonts w:ascii="Garamond" w:eastAsia="MS Mincho" w:hAnsi="Garamond" w:cs="Times New Roman"/>
          <w:bCs/>
          <w:sz w:val="24"/>
          <w:szCs w:val="24"/>
          <w:lang w:bidi="en-US"/>
        </w:rPr>
      </w:pPr>
    </w:p>
    <w:p w14:paraId="08C2EB51" w14:textId="7FD3F169" w:rsidR="00CF23D2" w:rsidRDefault="00A13D13" w:rsidP="00A13D13">
      <w:pPr>
        <w:spacing w:after="0" w:line="240" w:lineRule="auto"/>
        <w:ind w:left="1440"/>
        <w:contextualSpacing/>
        <w:rPr>
          <w:rFonts w:ascii="Garamond" w:eastAsia="MS Mincho" w:hAnsi="Garamond" w:cs="Times New Roman"/>
          <w:bCs/>
          <w:sz w:val="24"/>
          <w:szCs w:val="24"/>
          <w:lang w:bidi="en-US"/>
        </w:rPr>
      </w:pPr>
      <w:r>
        <w:rPr>
          <w:rFonts w:ascii="Garamond" w:eastAsia="MS Mincho" w:hAnsi="Garamond" w:cs="Times New Roman"/>
          <w:bCs/>
          <w:sz w:val="24"/>
          <w:szCs w:val="24"/>
          <w:lang w:bidi="en-US"/>
        </w:rPr>
        <w:t>“</w:t>
      </w:r>
      <w:r w:rsidRPr="00A13D13">
        <w:rPr>
          <w:rFonts w:ascii="Garamond" w:eastAsia="MS Mincho" w:hAnsi="Garamond" w:cs="Times New Roman"/>
          <w:bCs/>
          <w:sz w:val="24"/>
          <w:szCs w:val="24"/>
          <w:lang w:bidi="en-US"/>
        </w:rPr>
        <w:t>The only exception to the law is if cities provide screening devices and an armed guard at buildings where weapons remained banned.</w:t>
      </w:r>
      <w:r>
        <w:rPr>
          <w:rFonts w:ascii="Garamond" w:eastAsia="MS Mincho" w:hAnsi="Garamond" w:cs="Times New Roman"/>
          <w:bCs/>
          <w:sz w:val="24"/>
          <w:szCs w:val="24"/>
          <w:lang w:bidi="en-US"/>
        </w:rPr>
        <w:t>”</w:t>
      </w:r>
      <w:r>
        <w:rPr>
          <w:rStyle w:val="FootnoteReference"/>
          <w:rFonts w:ascii="Garamond" w:eastAsia="MS Mincho" w:hAnsi="Garamond" w:cs="Times New Roman"/>
          <w:bCs/>
          <w:sz w:val="24"/>
          <w:szCs w:val="24"/>
          <w:lang w:bidi="en-US"/>
        </w:rPr>
        <w:footnoteReference w:id="24"/>
      </w:r>
    </w:p>
    <w:p w14:paraId="3ED943BB" w14:textId="77777777" w:rsidR="00CF23D2" w:rsidRPr="00550EB1" w:rsidRDefault="00CF23D2" w:rsidP="00CF23D2">
      <w:pPr>
        <w:spacing w:after="0" w:line="240" w:lineRule="auto"/>
        <w:ind w:left="1440"/>
        <w:contextualSpacing/>
        <w:rPr>
          <w:rFonts w:ascii="Garamond" w:eastAsia="MS Mincho" w:hAnsi="Garamond" w:cs="Times New Roman"/>
          <w:b/>
          <w:sz w:val="24"/>
          <w:szCs w:val="24"/>
          <w:lang w:bidi="en-US"/>
        </w:rPr>
      </w:pPr>
    </w:p>
    <w:p w14:paraId="4583631A" w14:textId="75851A5A" w:rsidR="00CF23D2" w:rsidRPr="00550EB1" w:rsidRDefault="0069608C" w:rsidP="00CF23D2">
      <w:pPr>
        <w:numPr>
          <w:ilvl w:val="0"/>
          <w:numId w:val="1"/>
        </w:numPr>
        <w:spacing w:after="0" w:line="240" w:lineRule="auto"/>
        <w:contextualSpacing/>
        <w:rPr>
          <w:rFonts w:ascii="Garamond" w:eastAsia="MS Mincho" w:hAnsi="Garamond" w:cs="Times New Roman"/>
          <w:b/>
          <w:sz w:val="24"/>
          <w:szCs w:val="24"/>
          <w:lang w:bidi="en-US"/>
        </w:rPr>
      </w:pPr>
      <w:r w:rsidRPr="00550EB1">
        <w:rPr>
          <w:rFonts w:ascii="Garamond" w:eastAsia="MS Mincho" w:hAnsi="Garamond" w:cs="Times New Roman"/>
          <w:b/>
          <w:sz w:val="24"/>
          <w:szCs w:val="24"/>
          <w:lang w:bidi="en-US"/>
        </w:rPr>
        <w:t xml:space="preserve">The NRA supported the bill, saying it </w:t>
      </w:r>
      <w:r w:rsidR="00550EB1" w:rsidRPr="00550EB1">
        <w:rPr>
          <w:rFonts w:ascii="Garamond" w:eastAsia="MS Mincho" w:hAnsi="Garamond" w:cs="Times New Roman"/>
          <w:b/>
          <w:sz w:val="24"/>
          <w:szCs w:val="24"/>
          <w:lang w:bidi="en-US"/>
        </w:rPr>
        <w:t>ensured that Second Amendment rights would remain protected across the state</w:t>
      </w:r>
    </w:p>
    <w:p w14:paraId="5F08D1B5" w14:textId="77777777" w:rsidR="00CF23D2" w:rsidRDefault="00CF23D2" w:rsidP="00CF23D2">
      <w:pPr>
        <w:spacing w:after="0" w:line="240" w:lineRule="auto"/>
        <w:ind w:left="1440"/>
        <w:contextualSpacing/>
        <w:rPr>
          <w:rFonts w:ascii="Garamond" w:eastAsia="MS Mincho" w:hAnsi="Garamond" w:cs="Times New Roman"/>
          <w:bCs/>
          <w:sz w:val="24"/>
          <w:szCs w:val="24"/>
          <w:lang w:bidi="en-US"/>
        </w:rPr>
      </w:pPr>
    </w:p>
    <w:p w14:paraId="1EBE12F4" w14:textId="5C7DBEAD" w:rsidR="000B4183" w:rsidRPr="00CD68AE" w:rsidRDefault="00CD68AE" w:rsidP="00CD68AE">
      <w:pPr>
        <w:numPr>
          <w:ilvl w:val="1"/>
          <w:numId w:val="1"/>
        </w:numPr>
        <w:spacing w:after="0" w:line="240" w:lineRule="auto"/>
        <w:contextualSpacing/>
        <w:rPr>
          <w:rFonts w:ascii="Garamond" w:eastAsia="MS Mincho" w:hAnsi="Garamond" w:cs="Times New Roman"/>
          <w:bCs/>
          <w:sz w:val="24"/>
          <w:szCs w:val="24"/>
          <w:lang w:bidi="en-US"/>
        </w:rPr>
      </w:pPr>
      <w:r w:rsidRPr="00CD68AE">
        <w:rPr>
          <w:rFonts w:ascii="Garamond" w:eastAsia="MS Mincho" w:hAnsi="Garamond" w:cs="Times New Roman"/>
          <w:bCs/>
          <w:sz w:val="24"/>
          <w:szCs w:val="24"/>
          <w:lang w:bidi="en-US"/>
        </w:rPr>
        <w:t>According to a March 11, 2020, article from the NRA, “On March 9th, the Iowa Senate Judiciary Committee passed House File 2502 to protect shooting ranges from being shut down by unreasonable local ordinances and ensure that Second Amendment rights remain protected across the state. It now goes to the full Senate for debate and a floor vote. Please contact your state senator and ask them to SUPPORT HF 2502.”</w:t>
      </w:r>
      <w:r w:rsidRPr="00CD68AE">
        <w:rPr>
          <w:rStyle w:val="FootnoteReference"/>
          <w:rFonts w:ascii="Garamond" w:eastAsia="MS Mincho" w:hAnsi="Garamond" w:cs="Times New Roman"/>
          <w:bCs/>
          <w:sz w:val="24"/>
          <w:szCs w:val="24"/>
          <w:lang w:bidi="en-US"/>
        </w:rPr>
        <w:footnoteReference w:id="25"/>
      </w:r>
    </w:p>
    <w:p w14:paraId="31E29792" w14:textId="77777777" w:rsidR="000B4183" w:rsidRDefault="000B4183" w:rsidP="00CD68AE">
      <w:pPr>
        <w:spacing w:after="0" w:line="240" w:lineRule="auto"/>
        <w:ind w:left="720"/>
        <w:contextualSpacing/>
        <w:rPr>
          <w:rFonts w:ascii="Garamond" w:eastAsia="MS Mincho" w:hAnsi="Garamond" w:cs="Times New Roman"/>
          <w:b/>
          <w:sz w:val="24"/>
          <w:szCs w:val="24"/>
          <w:lang w:bidi="en-US"/>
        </w:rPr>
      </w:pPr>
    </w:p>
    <w:p w14:paraId="607C276A" w14:textId="7CE9D6CE" w:rsidR="00A21340" w:rsidRPr="00196B9A" w:rsidRDefault="007C72EB" w:rsidP="00196B9A">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In 2013, Christian Andrews said that he thought “</w:t>
      </w:r>
      <w:r w:rsidRPr="007C72EB">
        <w:rPr>
          <w:rFonts w:ascii="Garamond" w:eastAsia="MS Mincho" w:hAnsi="Garamond" w:cs="Times New Roman"/>
          <w:b/>
          <w:sz w:val="24"/>
          <w:szCs w:val="24"/>
          <w:lang w:bidi="en-US"/>
        </w:rPr>
        <w:t>people who buy guns in the future need to be vetted better, trained more, and all of us get more mental health care”</w:t>
      </w:r>
    </w:p>
    <w:p w14:paraId="1600FB81" w14:textId="77777777" w:rsidR="00A21340" w:rsidRDefault="00A21340" w:rsidP="00A21340">
      <w:pPr>
        <w:spacing w:after="0" w:line="240" w:lineRule="auto"/>
        <w:ind w:left="720"/>
        <w:contextualSpacing/>
        <w:rPr>
          <w:rFonts w:ascii="Garamond" w:eastAsia="MS Mincho" w:hAnsi="Garamond" w:cs="Times New Roman"/>
          <w:b/>
          <w:sz w:val="24"/>
          <w:szCs w:val="24"/>
          <w:lang w:bidi="en-US"/>
        </w:rPr>
      </w:pPr>
    </w:p>
    <w:p w14:paraId="3EBD5037" w14:textId="742B330F" w:rsidR="00A21340" w:rsidRDefault="00F14ECD" w:rsidP="00BB4A72">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In a Feb. 4, 2013, comment on a Democrats </w:t>
      </w:r>
      <w:r w:rsidR="00BB4A72">
        <w:rPr>
          <w:rFonts w:ascii="Garamond" w:eastAsia="MS Mincho" w:hAnsi="Garamond" w:cs="Times New Roman"/>
          <w:sz w:val="24"/>
          <w:szCs w:val="24"/>
          <w:lang w:bidi="en-US"/>
        </w:rPr>
        <w:t>Facebook post on reducing gun violence, Christian Andrews wrote, “</w:t>
      </w:r>
      <w:r w:rsidR="00BB4A72" w:rsidRPr="00BB4A72">
        <w:rPr>
          <w:rFonts w:ascii="Garamond" w:eastAsia="MS Mincho" w:hAnsi="Garamond" w:cs="Times New Roman"/>
          <w:sz w:val="24"/>
          <w:szCs w:val="24"/>
          <w:lang w:bidi="en-US"/>
        </w:rPr>
        <w:t>I think people who buy guns in the future need to be vetted better, trained more, and all of us get more mental health care. I truly believe these would slow down and eventually minimize the number of mass shootings.</w:t>
      </w:r>
      <w:r w:rsidR="00BB4A72">
        <w:rPr>
          <w:rFonts w:ascii="Garamond" w:eastAsia="MS Mincho" w:hAnsi="Garamond" w:cs="Times New Roman"/>
          <w:sz w:val="24"/>
          <w:szCs w:val="24"/>
          <w:lang w:bidi="en-US"/>
        </w:rPr>
        <w:t>”</w:t>
      </w:r>
      <w:r w:rsidR="00BB4A72">
        <w:rPr>
          <w:rStyle w:val="FootnoteReference"/>
          <w:rFonts w:ascii="Garamond" w:eastAsia="MS Mincho" w:hAnsi="Garamond" w:cs="Times New Roman"/>
          <w:sz w:val="24"/>
          <w:szCs w:val="24"/>
          <w:lang w:bidi="en-US"/>
        </w:rPr>
        <w:footnoteReference w:id="26"/>
      </w:r>
    </w:p>
    <w:p w14:paraId="3852C7DA" w14:textId="5AC9C458" w:rsidR="00BB4A72" w:rsidRDefault="00BB4A72" w:rsidP="00BB4A72">
      <w:pPr>
        <w:spacing w:after="0" w:line="240" w:lineRule="auto"/>
        <w:ind w:left="1440"/>
        <w:contextualSpacing/>
        <w:rPr>
          <w:rFonts w:ascii="Garamond" w:eastAsia="MS Mincho" w:hAnsi="Garamond" w:cs="Times New Roman"/>
          <w:sz w:val="24"/>
          <w:szCs w:val="24"/>
          <w:lang w:bidi="en-US"/>
        </w:rPr>
      </w:pPr>
    </w:p>
    <w:p w14:paraId="097E4F1F" w14:textId="7460A6E7" w:rsidR="00BB4A72" w:rsidRPr="00777B08" w:rsidRDefault="00BB4A72" w:rsidP="00BB4A72">
      <w:pPr>
        <w:spacing w:after="0" w:line="240" w:lineRule="auto"/>
        <w:ind w:left="1440"/>
        <w:contextualSpacing/>
        <w:rPr>
          <w:rFonts w:ascii="Garamond" w:eastAsia="MS Mincho" w:hAnsi="Garamond" w:cs="Times New Roman"/>
          <w:sz w:val="24"/>
          <w:szCs w:val="24"/>
          <w:lang w:bidi="en-US"/>
        </w:rPr>
      </w:pPr>
      <w:r w:rsidRPr="00BB4A72">
        <w:rPr>
          <w:rFonts w:ascii="Garamond" w:eastAsia="MS Mincho" w:hAnsi="Garamond" w:cs="Times New Roman"/>
          <w:noProof/>
          <w:sz w:val="24"/>
          <w:szCs w:val="24"/>
          <w:lang w:bidi="en-US"/>
        </w:rPr>
        <w:drawing>
          <wp:inline distT="0" distB="0" distL="0" distR="0" wp14:anchorId="3AEFEC92" wp14:editId="2153723C">
            <wp:extent cx="4658375" cy="10955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58375" cy="1095528"/>
                    </a:xfrm>
                    <a:prstGeom prst="rect">
                      <a:avLst/>
                    </a:prstGeom>
                  </pic:spPr>
                </pic:pic>
              </a:graphicData>
            </a:graphic>
          </wp:inline>
        </w:drawing>
      </w:r>
    </w:p>
    <w:p w14:paraId="7FBB2B56" w14:textId="77777777" w:rsidR="000D2616" w:rsidRDefault="000D2616"/>
    <w:sectPr w:rsidR="000D261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4DEBD" w14:textId="77777777" w:rsidR="00535705" w:rsidRDefault="00535705" w:rsidP="00A21340">
      <w:pPr>
        <w:spacing w:after="0" w:line="240" w:lineRule="auto"/>
      </w:pPr>
      <w:r>
        <w:separator/>
      </w:r>
    </w:p>
  </w:endnote>
  <w:endnote w:type="continuationSeparator" w:id="0">
    <w:p w14:paraId="1B20F0EA" w14:textId="77777777" w:rsidR="00535705" w:rsidRDefault="00535705" w:rsidP="00A2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296248"/>
      <w:docPartObj>
        <w:docPartGallery w:val="Page Numbers (Bottom of Page)"/>
        <w:docPartUnique/>
      </w:docPartObj>
    </w:sdtPr>
    <w:sdtEndPr>
      <w:rPr>
        <w:noProof/>
      </w:rPr>
    </w:sdtEndPr>
    <w:sdtContent>
      <w:p w14:paraId="5F59A5E4" w14:textId="1E2305FE" w:rsidR="0077317C" w:rsidRDefault="00773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10F91" w14:textId="77777777" w:rsidR="0077317C" w:rsidRDefault="0077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B52A" w14:textId="77777777" w:rsidR="00535705" w:rsidRDefault="00535705" w:rsidP="00A21340">
      <w:pPr>
        <w:spacing w:after="0" w:line="240" w:lineRule="auto"/>
      </w:pPr>
      <w:r>
        <w:separator/>
      </w:r>
    </w:p>
  </w:footnote>
  <w:footnote w:type="continuationSeparator" w:id="0">
    <w:p w14:paraId="7715DF78" w14:textId="77777777" w:rsidR="00535705" w:rsidRDefault="00535705" w:rsidP="00A21340">
      <w:pPr>
        <w:spacing w:after="0" w:line="240" w:lineRule="auto"/>
      </w:pPr>
      <w:r>
        <w:continuationSeparator/>
      </w:r>
    </w:p>
  </w:footnote>
  <w:footnote w:id="1">
    <w:p w14:paraId="68476E49" w14:textId="02B4DB98" w:rsidR="00A436CB" w:rsidRDefault="00A436CB">
      <w:pPr>
        <w:pStyle w:val="FootnoteText"/>
      </w:pPr>
      <w:r>
        <w:rPr>
          <w:rStyle w:val="FootnoteReference"/>
        </w:rPr>
        <w:footnoteRef/>
      </w:r>
      <w:r>
        <w:t xml:space="preserve"> </w:t>
      </w:r>
      <w:r w:rsidR="00D54056">
        <w:t xml:space="preserve">Meet Christian, Christian Andrews for Iowa House website, </w:t>
      </w:r>
      <w:r w:rsidR="00FD4F5F">
        <w:t xml:space="preserve">Accessed </w:t>
      </w:r>
      <w:r w:rsidR="002E7739">
        <w:t>July 11, 2020</w:t>
      </w:r>
    </w:p>
  </w:footnote>
  <w:footnote w:id="2">
    <w:p w14:paraId="11301BC0" w14:textId="68E0C1F5" w:rsidR="00A436CB" w:rsidRDefault="00A436CB">
      <w:pPr>
        <w:pStyle w:val="FootnoteText"/>
      </w:pPr>
      <w:r>
        <w:rPr>
          <w:rStyle w:val="FootnoteReference"/>
        </w:rPr>
        <w:footnoteRef/>
      </w:r>
      <w:r>
        <w:t xml:space="preserve"> “</w:t>
      </w:r>
      <w:r w:rsidRPr="00A436CB">
        <w:t>Mount Vernon Public Works Employee Christian Andrews Announces Bid for State Representative</w:t>
      </w:r>
      <w:r>
        <w:t>,” Iowa House Democrats, Feb. 20, 2018</w:t>
      </w:r>
    </w:p>
  </w:footnote>
  <w:footnote w:id="3">
    <w:p w14:paraId="0C987B3A" w14:textId="1D2EDCEC" w:rsidR="00E471CB" w:rsidRDefault="00E471CB">
      <w:pPr>
        <w:pStyle w:val="FootnoteText"/>
      </w:pPr>
      <w:r>
        <w:rPr>
          <w:rStyle w:val="FootnoteReference"/>
        </w:rPr>
        <w:footnoteRef/>
      </w:r>
      <w:r>
        <w:t xml:space="preserve"> </w:t>
      </w:r>
      <w:hyperlink r:id="rId1" w:history="1">
        <w:r w:rsidR="001470E7" w:rsidRPr="00AE3779">
          <w:rPr>
            <w:rStyle w:val="Hyperlink"/>
          </w:rPr>
          <w:t>https://www.linkedin.com/in/christian-andrews-28956750/</w:t>
        </w:r>
      </w:hyperlink>
      <w:r w:rsidR="001470E7">
        <w:t xml:space="preserve"> </w:t>
      </w:r>
    </w:p>
  </w:footnote>
  <w:footnote w:id="4">
    <w:p w14:paraId="13C0695E" w14:textId="278C6EFB" w:rsidR="00E34088" w:rsidRDefault="00E34088">
      <w:pPr>
        <w:pStyle w:val="FootnoteText"/>
      </w:pPr>
      <w:r>
        <w:rPr>
          <w:rStyle w:val="FootnoteReference"/>
        </w:rPr>
        <w:footnoteRef/>
      </w:r>
      <w:r>
        <w:t xml:space="preserve"> </w:t>
      </w:r>
      <w:r w:rsidR="00584221">
        <w:t xml:space="preserve">Business Services: </w:t>
      </w:r>
      <w:r w:rsidR="00584221" w:rsidRPr="00584221">
        <w:t>Frequently Asked Questions</w:t>
      </w:r>
      <w:r w:rsidR="00584221">
        <w:t>, Iowa Secretary of State’s Office, Accessed Aug. 29, 2018</w:t>
      </w:r>
    </w:p>
  </w:footnote>
  <w:footnote w:id="5">
    <w:p w14:paraId="44A8B9A6" w14:textId="1B490F25" w:rsidR="0069181E" w:rsidRDefault="0069181E">
      <w:pPr>
        <w:pStyle w:val="FootnoteText"/>
      </w:pPr>
      <w:r>
        <w:rPr>
          <w:rStyle w:val="FootnoteReference"/>
        </w:rPr>
        <w:footnoteRef/>
      </w:r>
      <w:r>
        <w:t xml:space="preserve"> </w:t>
      </w:r>
      <w:r w:rsidR="000929F1">
        <w:t>Trade Name Laws, Black Hawk County Recorder</w:t>
      </w:r>
      <w:r w:rsidR="00BE5550">
        <w:t>, Accessed Aug. 29, 2018</w:t>
      </w:r>
    </w:p>
  </w:footnote>
  <w:footnote w:id="6">
    <w:p w14:paraId="221BA817" w14:textId="787A8186" w:rsidR="000361C7" w:rsidRDefault="000361C7">
      <w:pPr>
        <w:pStyle w:val="FootnoteText"/>
      </w:pPr>
      <w:r>
        <w:rPr>
          <w:rStyle w:val="FootnoteReference"/>
        </w:rPr>
        <w:footnoteRef/>
      </w:r>
      <w:r>
        <w:t xml:space="preserve"> Trade Name Laws, Black Hawk County Recorder, Accessed Aug. 29, 2018</w:t>
      </w:r>
    </w:p>
  </w:footnote>
  <w:footnote w:id="7">
    <w:p w14:paraId="5ED69777" w14:textId="435F5149" w:rsidR="00832D52" w:rsidRDefault="00832D52">
      <w:pPr>
        <w:pStyle w:val="FootnoteText"/>
      </w:pPr>
      <w:r>
        <w:rPr>
          <w:rStyle w:val="FootnoteReference"/>
        </w:rPr>
        <w:footnoteRef/>
      </w:r>
      <w:r>
        <w:t xml:space="preserve"> Business Entity Search</w:t>
      </w:r>
      <w:r w:rsidR="00E77CE9">
        <w:t xml:space="preserve">: Good Wood, Iowa Secretary of State, </w:t>
      </w:r>
      <w:r w:rsidR="00BE5550">
        <w:t>Accessed Aug. 29, 2018</w:t>
      </w:r>
    </w:p>
  </w:footnote>
  <w:footnote w:id="8">
    <w:p w14:paraId="1FB459B0" w14:textId="62827CE2" w:rsidR="001B3D1D" w:rsidRDefault="001B3D1D">
      <w:pPr>
        <w:pStyle w:val="FootnoteText"/>
      </w:pPr>
      <w:r>
        <w:rPr>
          <w:rStyle w:val="FootnoteReference"/>
        </w:rPr>
        <w:footnoteRef/>
      </w:r>
      <w:r>
        <w:t xml:space="preserve"> </w:t>
      </w:r>
      <w:hyperlink r:id="rId2" w:history="1">
        <w:r w:rsidR="00837B26" w:rsidRPr="00756925">
          <w:rPr>
            <w:rStyle w:val="Hyperlink"/>
          </w:rPr>
          <w:t>https://www.facebook.com/christian.andrews.gw/posts/2360324807323101</w:t>
        </w:r>
      </w:hyperlink>
      <w:r w:rsidR="00837B26">
        <w:t xml:space="preserve"> </w:t>
      </w:r>
    </w:p>
  </w:footnote>
  <w:footnote w:id="9">
    <w:p w14:paraId="70B98A76" w14:textId="7376EB84" w:rsidR="00296476" w:rsidRDefault="00296476">
      <w:pPr>
        <w:pStyle w:val="FootnoteText"/>
      </w:pPr>
      <w:r>
        <w:rPr>
          <w:rStyle w:val="FootnoteReference"/>
        </w:rPr>
        <w:footnoteRef/>
      </w:r>
      <w:r>
        <w:t xml:space="preserve"> </w:t>
      </w:r>
      <w:r w:rsidR="00387CBD">
        <w:t>Brianne Pfannenstiel, “</w:t>
      </w:r>
      <w:r w:rsidR="00387CBD" w:rsidRPr="00B73D8C">
        <w:t>Range of possible 2020 messages at Dem dinner</w:t>
      </w:r>
      <w:r w:rsidR="00387CBD">
        <w:t xml:space="preserve">,” </w:t>
      </w:r>
      <w:r w:rsidR="00387CBD" w:rsidRPr="00B73D8C">
        <w:rPr>
          <w:i/>
          <w:iCs/>
        </w:rPr>
        <w:t>Des Moines Register</w:t>
      </w:r>
      <w:r w:rsidR="00387CBD">
        <w:t>, Dec. 23, 2018</w:t>
      </w:r>
    </w:p>
  </w:footnote>
  <w:footnote w:id="10">
    <w:p w14:paraId="19A65F31" w14:textId="53E9E998" w:rsidR="00F01D03" w:rsidRDefault="00F01D03">
      <w:pPr>
        <w:pStyle w:val="FootnoteText"/>
      </w:pPr>
      <w:r>
        <w:rPr>
          <w:rStyle w:val="FootnoteReference"/>
        </w:rPr>
        <w:footnoteRef/>
      </w:r>
      <w:r>
        <w:t xml:space="preserve"> </w:t>
      </w:r>
      <w:r w:rsidR="00B73D8C">
        <w:t>Brianne Pfannenstiel, “</w:t>
      </w:r>
      <w:r w:rsidR="00B73D8C" w:rsidRPr="00B73D8C">
        <w:t>Range of possible 2020 messages at Dem dinner</w:t>
      </w:r>
      <w:r w:rsidR="00B73D8C">
        <w:t xml:space="preserve">,” </w:t>
      </w:r>
      <w:r w:rsidR="00B73D8C" w:rsidRPr="00B73D8C">
        <w:rPr>
          <w:i/>
          <w:iCs/>
        </w:rPr>
        <w:t>Des Moines Register</w:t>
      </w:r>
      <w:r w:rsidR="00B73D8C">
        <w:t>, Dec. 23, 2018</w:t>
      </w:r>
    </w:p>
  </w:footnote>
  <w:footnote w:id="11">
    <w:p w14:paraId="083E1EE0" w14:textId="7F315932" w:rsidR="003259A6" w:rsidRDefault="003259A6">
      <w:pPr>
        <w:pStyle w:val="FootnoteText"/>
      </w:pPr>
      <w:r>
        <w:rPr>
          <w:rStyle w:val="FootnoteReference"/>
        </w:rPr>
        <w:footnoteRef/>
      </w:r>
      <w:r>
        <w:t xml:space="preserve"> </w:t>
      </w:r>
      <w:hyperlink r:id="rId3" w:history="1">
        <w:r w:rsidR="00B00694" w:rsidRPr="00A56778">
          <w:rPr>
            <w:rStyle w:val="Hyperlink"/>
          </w:rPr>
          <w:t>https://twitter.com/AndrewsForIowa/status/1027319265098182656</w:t>
        </w:r>
      </w:hyperlink>
      <w:r w:rsidR="00B00694">
        <w:t xml:space="preserve"> </w:t>
      </w:r>
    </w:p>
  </w:footnote>
  <w:footnote w:id="12">
    <w:p w14:paraId="0AB3396C" w14:textId="3A0DD928" w:rsidR="00AE4D09" w:rsidRDefault="00AE4D09">
      <w:pPr>
        <w:pStyle w:val="FootnoteText"/>
      </w:pPr>
      <w:r>
        <w:rPr>
          <w:rStyle w:val="FootnoteReference"/>
        </w:rPr>
        <w:footnoteRef/>
      </w:r>
      <w:r>
        <w:t xml:space="preserve"> </w:t>
      </w:r>
      <w:r w:rsidR="00A41070">
        <w:t>Scott Neuman, “</w:t>
      </w:r>
      <w:r w:rsidR="00A41070" w:rsidRPr="00A41070">
        <w:t>Missouri Blocks Right-To-Work Law</w:t>
      </w:r>
      <w:r w:rsidR="00A41070">
        <w:t xml:space="preserve">,” </w:t>
      </w:r>
      <w:r w:rsidR="00D60056">
        <w:t xml:space="preserve">NPR, </w:t>
      </w:r>
      <w:r w:rsidR="006264AF">
        <w:t>Aug. 8, 2018</w:t>
      </w:r>
    </w:p>
  </w:footnote>
  <w:footnote w:id="13">
    <w:p w14:paraId="712349DA" w14:textId="2A2CE246" w:rsidR="009F46DC" w:rsidRDefault="009F46DC">
      <w:pPr>
        <w:pStyle w:val="FootnoteText"/>
      </w:pPr>
      <w:r>
        <w:rPr>
          <w:rStyle w:val="FootnoteReference"/>
        </w:rPr>
        <w:footnoteRef/>
      </w:r>
      <w:r>
        <w:t xml:space="preserve"> </w:t>
      </w:r>
      <w:hyperlink r:id="rId4" w:history="1">
        <w:r w:rsidR="00E94B42" w:rsidRPr="008C0633">
          <w:rPr>
            <w:rStyle w:val="Hyperlink"/>
          </w:rPr>
          <w:t>https://www.facebook.com/christian.andrews.gw/posts/2244940025528247</w:t>
        </w:r>
      </w:hyperlink>
      <w:r w:rsidR="00E94B42">
        <w:t xml:space="preserve"> </w:t>
      </w:r>
    </w:p>
  </w:footnote>
  <w:footnote w:id="14">
    <w:p w14:paraId="504474DB" w14:textId="10AAF579" w:rsidR="00240C67" w:rsidRDefault="00240C67" w:rsidP="00240C67">
      <w:pPr>
        <w:pStyle w:val="FootnoteText"/>
      </w:pPr>
      <w:r>
        <w:rPr>
          <w:rStyle w:val="FootnoteReference"/>
        </w:rPr>
        <w:footnoteRef/>
      </w:r>
      <w:r>
        <w:t xml:space="preserve"> Questionnaire for State Candidates: Christian Andrews, Iowa Chapter of the Sierra Club, </w:t>
      </w:r>
    </w:p>
  </w:footnote>
  <w:footnote w:id="15">
    <w:p w14:paraId="4469690B" w14:textId="77777777" w:rsidR="00091D1B" w:rsidRDefault="00091D1B" w:rsidP="00091D1B">
      <w:pPr>
        <w:pStyle w:val="FootnoteText"/>
      </w:pPr>
      <w:r>
        <w:rPr>
          <w:rStyle w:val="FootnoteReference"/>
        </w:rPr>
        <w:footnoteRef/>
      </w:r>
      <w:r>
        <w:t xml:space="preserve"> Questionnaire for State Candidates: Christian Andrews, Iowa Chapter of the Sierra Club, </w:t>
      </w:r>
    </w:p>
  </w:footnote>
  <w:footnote w:id="16">
    <w:p w14:paraId="487BE53F" w14:textId="0A6E71A9" w:rsidR="000B701C" w:rsidRDefault="000B701C">
      <w:pPr>
        <w:pStyle w:val="FootnoteText"/>
      </w:pPr>
      <w:r>
        <w:rPr>
          <w:rStyle w:val="FootnoteReference"/>
        </w:rPr>
        <w:footnoteRef/>
      </w:r>
      <w:r>
        <w:t xml:space="preserve"> Questionnaire for State Candidates: Christian Andrews, Iowa Chapter of the Sierra Club, </w:t>
      </w:r>
    </w:p>
  </w:footnote>
  <w:footnote w:id="17">
    <w:p w14:paraId="39251A4D" w14:textId="77777777" w:rsidR="00832CC9" w:rsidRDefault="00832CC9" w:rsidP="00832CC9">
      <w:pPr>
        <w:pStyle w:val="FootnoteText"/>
      </w:pPr>
      <w:r>
        <w:rPr>
          <w:rStyle w:val="FootnoteReference"/>
        </w:rPr>
        <w:footnoteRef/>
      </w:r>
      <w:r>
        <w:t xml:space="preserve"> Candidate Profile: Christian Andrews, </w:t>
      </w:r>
      <w:r w:rsidRPr="003E5263">
        <w:rPr>
          <w:i/>
          <w:iCs/>
        </w:rPr>
        <w:t>The Gazette</w:t>
      </w:r>
      <w:r>
        <w:t>, Oct. 21, 2018</w:t>
      </w:r>
    </w:p>
  </w:footnote>
  <w:footnote w:id="18">
    <w:p w14:paraId="2B88A33C" w14:textId="59DFEE43" w:rsidR="00347FEA" w:rsidRDefault="00347FEA">
      <w:pPr>
        <w:pStyle w:val="FootnoteText"/>
      </w:pPr>
      <w:r>
        <w:rPr>
          <w:rStyle w:val="FootnoteReference"/>
        </w:rPr>
        <w:footnoteRef/>
      </w:r>
      <w:r>
        <w:t xml:space="preserve"> </w:t>
      </w:r>
      <w:hyperlink r:id="rId5" w:history="1">
        <w:r w:rsidR="00582046" w:rsidRPr="00756925">
          <w:rPr>
            <w:rStyle w:val="Hyperlink"/>
          </w:rPr>
          <w:t>https://www.facebook.com/christian.andrews.gw/posts/2750835144938730</w:t>
        </w:r>
      </w:hyperlink>
      <w:r w:rsidR="00582046">
        <w:t xml:space="preserve"> </w:t>
      </w:r>
    </w:p>
  </w:footnote>
  <w:footnote w:id="19">
    <w:p w14:paraId="4492E796" w14:textId="49C234CB" w:rsidR="002076E8" w:rsidRDefault="002076E8">
      <w:pPr>
        <w:pStyle w:val="FootnoteText"/>
      </w:pPr>
      <w:r>
        <w:rPr>
          <w:rStyle w:val="FootnoteReference"/>
        </w:rPr>
        <w:footnoteRef/>
      </w:r>
      <w:hyperlink r:id="rId6" w:history="1">
        <w:r w:rsidRPr="00F61EF0">
          <w:rPr>
            <w:rStyle w:val="Hyperlink"/>
          </w:rPr>
          <w:t>https://www.facebook.com/PragProgPage/photos/a.194724580545864/455346817816971/?type=3&amp;comment_id=455530467798606</w:t>
        </w:r>
      </w:hyperlink>
      <w:r>
        <w:t xml:space="preserve"> </w:t>
      </w:r>
    </w:p>
  </w:footnote>
  <w:footnote w:id="20">
    <w:p w14:paraId="001B4E89" w14:textId="4E422584" w:rsidR="005831D6" w:rsidRDefault="005831D6">
      <w:pPr>
        <w:pStyle w:val="FootnoteText"/>
      </w:pPr>
      <w:r>
        <w:rPr>
          <w:rStyle w:val="FootnoteReference"/>
        </w:rPr>
        <w:footnoteRef/>
      </w:r>
      <w:r>
        <w:t xml:space="preserve"> Candidate Profile: Christian Andrews, </w:t>
      </w:r>
      <w:r w:rsidRPr="003E5263">
        <w:rPr>
          <w:i/>
          <w:iCs/>
        </w:rPr>
        <w:t>The Gazette</w:t>
      </w:r>
      <w:r>
        <w:t>, Oct. 21, 2018</w:t>
      </w:r>
    </w:p>
  </w:footnote>
  <w:footnote w:id="21">
    <w:p w14:paraId="685E9D19" w14:textId="05CF8E74" w:rsidR="00196B9A" w:rsidRDefault="00196B9A">
      <w:pPr>
        <w:pStyle w:val="FootnoteText"/>
      </w:pPr>
      <w:r>
        <w:rPr>
          <w:rStyle w:val="FootnoteReference"/>
        </w:rPr>
        <w:footnoteRef/>
      </w:r>
      <w:r>
        <w:t xml:space="preserve"> </w:t>
      </w:r>
      <w:hyperlink r:id="rId7" w:history="1">
        <w:r w:rsidRPr="00F61EF0">
          <w:rPr>
            <w:rStyle w:val="Hyperlink"/>
          </w:rPr>
          <w:t>https://www.facebook.com/moveon/posts/10151070063415493?comment_id=10151070384355493</w:t>
        </w:r>
      </w:hyperlink>
      <w:r>
        <w:t xml:space="preserve"> </w:t>
      </w:r>
    </w:p>
  </w:footnote>
  <w:footnote w:id="22">
    <w:p w14:paraId="19D957CE" w14:textId="0DD9653E" w:rsidR="007125BB" w:rsidRDefault="007125BB">
      <w:pPr>
        <w:pStyle w:val="FootnoteText"/>
      </w:pPr>
      <w:r>
        <w:rPr>
          <w:rStyle w:val="FootnoteReference"/>
        </w:rPr>
        <w:footnoteRef/>
      </w:r>
      <w:r>
        <w:t xml:space="preserve"> </w:t>
      </w:r>
      <w:r w:rsidR="002C65EE">
        <w:t xml:space="preserve">Candidate Profile: Christian Andrews, </w:t>
      </w:r>
      <w:r w:rsidR="002C65EE" w:rsidRPr="003E5263">
        <w:rPr>
          <w:i/>
          <w:iCs/>
        </w:rPr>
        <w:t>The Gazette</w:t>
      </w:r>
      <w:r w:rsidR="002C65EE">
        <w:t>, Oct. 21, 2018</w:t>
      </w:r>
    </w:p>
  </w:footnote>
  <w:footnote w:id="23">
    <w:p w14:paraId="53FBA1A5" w14:textId="1D6F4619" w:rsidR="00F646A2" w:rsidRDefault="00F646A2">
      <w:pPr>
        <w:pStyle w:val="FootnoteText"/>
      </w:pPr>
      <w:r>
        <w:rPr>
          <w:rStyle w:val="FootnoteReference"/>
        </w:rPr>
        <w:footnoteRef/>
      </w:r>
      <w:r>
        <w:t xml:space="preserve"> </w:t>
      </w:r>
      <w:hyperlink r:id="rId8" w:history="1">
        <w:r w:rsidR="0009755D" w:rsidRPr="00756925">
          <w:rPr>
            <w:rStyle w:val="Hyperlink"/>
          </w:rPr>
          <w:t>https://www.facebook.com/AndrewsForIowa/posts/1415852871957755</w:t>
        </w:r>
      </w:hyperlink>
      <w:r w:rsidR="0009755D">
        <w:t xml:space="preserve"> </w:t>
      </w:r>
    </w:p>
  </w:footnote>
  <w:footnote w:id="24">
    <w:p w14:paraId="00E158F0" w14:textId="4A3B560C" w:rsidR="00A13D13" w:rsidRDefault="00A13D13">
      <w:pPr>
        <w:pStyle w:val="FootnoteText"/>
      </w:pPr>
      <w:r>
        <w:rPr>
          <w:rStyle w:val="FootnoteReference"/>
        </w:rPr>
        <w:footnoteRef/>
      </w:r>
      <w:r>
        <w:t xml:space="preserve"> </w:t>
      </w:r>
      <w:r w:rsidR="00EA4CC6">
        <w:t>Lee Hermiston, “</w:t>
      </w:r>
      <w:r w:rsidR="00EA4CC6" w:rsidRPr="00EA4CC6">
        <w:t>Reluctant Iowa City Council lifts gun ban to comply with new law</w:t>
      </w:r>
      <w:r w:rsidR="00EA4CC6">
        <w:t xml:space="preserve">,” </w:t>
      </w:r>
      <w:r w:rsidR="00EA4CC6" w:rsidRPr="00EA4CC6">
        <w:rPr>
          <w:i/>
          <w:iCs/>
        </w:rPr>
        <w:t>The Gazette</w:t>
      </w:r>
      <w:r w:rsidR="00EA4CC6">
        <w:t>, July 7, 2020</w:t>
      </w:r>
    </w:p>
  </w:footnote>
  <w:footnote w:id="25">
    <w:p w14:paraId="4944E342" w14:textId="00161A58" w:rsidR="00CD68AE" w:rsidRDefault="00CD68AE">
      <w:pPr>
        <w:pStyle w:val="FootnoteText"/>
      </w:pPr>
      <w:r>
        <w:rPr>
          <w:rStyle w:val="FootnoteReference"/>
        </w:rPr>
        <w:footnoteRef/>
      </w:r>
      <w:r>
        <w:t xml:space="preserve"> </w:t>
      </w:r>
      <w:r w:rsidR="00617487">
        <w:t>“</w:t>
      </w:r>
      <w:r w:rsidR="00617487" w:rsidRPr="00617487">
        <w:t>Iowa: Range Protection &amp; Preemption Bill to Senate Floor</w:t>
      </w:r>
      <w:r w:rsidR="00617487">
        <w:t>,” NRA-ILA, March 11, 2020</w:t>
      </w:r>
    </w:p>
  </w:footnote>
  <w:footnote w:id="26">
    <w:p w14:paraId="2C60060C" w14:textId="6B7B4C4E" w:rsidR="00BB4A72" w:rsidRDefault="00BB4A72">
      <w:pPr>
        <w:pStyle w:val="FootnoteText"/>
      </w:pPr>
      <w:r>
        <w:rPr>
          <w:rStyle w:val="FootnoteReference"/>
        </w:rPr>
        <w:footnoteRef/>
      </w:r>
      <w:hyperlink r:id="rId9" w:history="1">
        <w:r w:rsidRPr="00F61EF0">
          <w:rPr>
            <w:rStyle w:val="Hyperlink"/>
          </w:rPr>
          <w:t>https://www.facebook.com/electdemocrats/photos/a.131018881544/10151264821786545/?type=3&amp;comment_id=10151264917561545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A4E54"/>
    <w:multiLevelType w:val="hybridMultilevel"/>
    <w:tmpl w:val="7F2079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40"/>
    <w:rsid w:val="00033657"/>
    <w:rsid w:val="000361C7"/>
    <w:rsid w:val="00041275"/>
    <w:rsid w:val="000911A7"/>
    <w:rsid w:val="00091D1B"/>
    <w:rsid w:val="000929F1"/>
    <w:rsid w:val="0009755D"/>
    <w:rsid w:val="000B19BE"/>
    <w:rsid w:val="000B4183"/>
    <w:rsid w:val="000B4773"/>
    <w:rsid w:val="000B4E25"/>
    <w:rsid w:val="000B6428"/>
    <w:rsid w:val="000B701C"/>
    <w:rsid w:val="000D2616"/>
    <w:rsid w:val="00105E95"/>
    <w:rsid w:val="00117253"/>
    <w:rsid w:val="001470E7"/>
    <w:rsid w:val="00170209"/>
    <w:rsid w:val="00196B9A"/>
    <w:rsid w:val="001B3D1D"/>
    <w:rsid w:val="001B6605"/>
    <w:rsid w:val="001D181B"/>
    <w:rsid w:val="001F28B9"/>
    <w:rsid w:val="002076E8"/>
    <w:rsid w:val="00212BD3"/>
    <w:rsid w:val="002130CA"/>
    <w:rsid w:val="002143F3"/>
    <w:rsid w:val="00240C67"/>
    <w:rsid w:val="0027407F"/>
    <w:rsid w:val="0027469A"/>
    <w:rsid w:val="00296476"/>
    <w:rsid w:val="002971AA"/>
    <w:rsid w:val="002B6445"/>
    <w:rsid w:val="002C65EE"/>
    <w:rsid w:val="002E7739"/>
    <w:rsid w:val="002F1088"/>
    <w:rsid w:val="002F1959"/>
    <w:rsid w:val="003259A6"/>
    <w:rsid w:val="003303C3"/>
    <w:rsid w:val="00331BC4"/>
    <w:rsid w:val="003432A6"/>
    <w:rsid w:val="00347FEA"/>
    <w:rsid w:val="00350FD3"/>
    <w:rsid w:val="0036019D"/>
    <w:rsid w:val="00387CBD"/>
    <w:rsid w:val="003A7B78"/>
    <w:rsid w:val="003D5971"/>
    <w:rsid w:val="003E5263"/>
    <w:rsid w:val="003F0E5C"/>
    <w:rsid w:val="003F12B4"/>
    <w:rsid w:val="004328F1"/>
    <w:rsid w:val="004442C1"/>
    <w:rsid w:val="00447EEE"/>
    <w:rsid w:val="00455D7D"/>
    <w:rsid w:val="00457E9F"/>
    <w:rsid w:val="00494231"/>
    <w:rsid w:val="004A46DA"/>
    <w:rsid w:val="004C061A"/>
    <w:rsid w:val="004D46A7"/>
    <w:rsid w:val="00526E77"/>
    <w:rsid w:val="00535705"/>
    <w:rsid w:val="00550EB1"/>
    <w:rsid w:val="00582046"/>
    <w:rsid w:val="005831D6"/>
    <w:rsid w:val="00584221"/>
    <w:rsid w:val="00586222"/>
    <w:rsid w:val="00596748"/>
    <w:rsid w:val="005A1153"/>
    <w:rsid w:val="005E5F3B"/>
    <w:rsid w:val="005E7EB1"/>
    <w:rsid w:val="00617487"/>
    <w:rsid w:val="006264AF"/>
    <w:rsid w:val="00650413"/>
    <w:rsid w:val="0069044B"/>
    <w:rsid w:val="0069181E"/>
    <w:rsid w:val="00691DDD"/>
    <w:rsid w:val="0069608C"/>
    <w:rsid w:val="006B4CE1"/>
    <w:rsid w:val="007125BB"/>
    <w:rsid w:val="00717757"/>
    <w:rsid w:val="00730A40"/>
    <w:rsid w:val="007317A5"/>
    <w:rsid w:val="00733FD0"/>
    <w:rsid w:val="00737740"/>
    <w:rsid w:val="00772EEE"/>
    <w:rsid w:val="0077317C"/>
    <w:rsid w:val="00775BE0"/>
    <w:rsid w:val="00777E8C"/>
    <w:rsid w:val="00785A15"/>
    <w:rsid w:val="007C2C54"/>
    <w:rsid w:val="007C72EB"/>
    <w:rsid w:val="007D2C22"/>
    <w:rsid w:val="007F6F37"/>
    <w:rsid w:val="008022C2"/>
    <w:rsid w:val="00803864"/>
    <w:rsid w:val="00823E29"/>
    <w:rsid w:val="00832B34"/>
    <w:rsid w:val="00832CC9"/>
    <w:rsid w:val="00832D52"/>
    <w:rsid w:val="00837B26"/>
    <w:rsid w:val="00846F54"/>
    <w:rsid w:val="00851C28"/>
    <w:rsid w:val="00851D3C"/>
    <w:rsid w:val="008A2BB0"/>
    <w:rsid w:val="008B08BF"/>
    <w:rsid w:val="008C486D"/>
    <w:rsid w:val="008D25F3"/>
    <w:rsid w:val="0092400C"/>
    <w:rsid w:val="00985B07"/>
    <w:rsid w:val="00995173"/>
    <w:rsid w:val="009A020E"/>
    <w:rsid w:val="009F46DC"/>
    <w:rsid w:val="00A100DC"/>
    <w:rsid w:val="00A12642"/>
    <w:rsid w:val="00A13D13"/>
    <w:rsid w:val="00A21340"/>
    <w:rsid w:val="00A41070"/>
    <w:rsid w:val="00A436CB"/>
    <w:rsid w:val="00A501E6"/>
    <w:rsid w:val="00A5272E"/>
    <w:rsid w:val="00A75FD6"/>
    <w:rsid w:val="00A81331"/>
    <w:rsid w:val="00A91CFC"/>
    <w:rsid w:val="00AA0BF3"/>
    <w:rsid w:val="00AC36C8"/>
    <w:rsid w:val="00AE4D09"/>
    <w:rsid w:val="00B00694"/>
    <w:rsid w:val="00B03355"/>
    <w:rsid w:val="00B228AD"/>
    <w:rsid w:val="00B2301B"/>
    <w:rsid w:val="00B34A00"/>
    <w:rsid w:val="00B53945"/>
    <w:rsid w:val="00B73D8C"/>
    <w:rsid w:val="00B7682B"/>
    <w:rsid w:val="00B937C8"/>
    <w:rsid w:val="00BA5633"/>
    <w:rsid w:val="00BA6C4C"/>
    <w:rsid w:val="00BB4A72"/>
    <w:rsid w:val="00BC2829"/>
    <w:rsid w:val="00BE5550"/>
    <w:rsid w:val="00BE70DF"/>
    <w:rsid w:val="00BF614C"/>
    <w:rsid w:val="00C059C2"/>
    <w:rsid w:val="00C661F7"/>
    <w:rsid w:val="00C81E00"/>
    <w:rsid w:val="00CA5ECC"/>
    <w:rsid w:val="00CD068E"/>
    <w:rsid w:val="00CD68AE"/>
    <w:rsid w:val="00CF23D2"/>
    <w:rsid w:val="00D41CD8"/>
    <w:rsid w:val="00D43330"/>
    <w:rsid w:val="00D54056"/>
    <w:rsid w:val="00D60056"/>
    <w:rsid w:val="00D747F2"/>
    <w:rsid w:val="00DB2073"/>
    <w:rsid w:val="00E00ECB"/>
    <w:rsid w:val="00E32DA6"/>
    <w:rsid w:val="00E34088"/>
    <w:rsid w:val="00E36E9C"/>
    <w:rsid w:val="00E471CB"/>
    <w:rsid w:val="00E77CE9"/>
    <w:rsid w:val="00E800E1"/>
    <w:rsid w:val="00E94B42"/>
    <w:rsid w:val="00EA4CC6"/>
    <w:rsid w:val="00EC12EE"/>
    <w:rsid w:val="00EC6171"/>
    <w:rsid w:val="00EF0847"/>
    <w:rsid w:val="00EF1D36"/>
    <w:rsid w:val="00EF31E1"/>
    <w:rsid w:val="00F000D6"/>
    <w:rsid w:val="00F01D03"/>
    <w:rsid w:val="00F14ECD"/>
    <w:rsid w:val="00F258B2"/>
    <w:rsid w:val="00F44FC9"/>
    <w:rsid w:val="00F47849"/>
    <w:rsid w:val="00F646A2"/>
    <w:rsid w:val="00FA5F5E"/>
    <w:rsid w:val="00FB214C"/>
    <w:rsid w:val="00FB7F35"/>
    <w:rsid w:val="00FC06E6"/>
    <w:rsid w:val="00FD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BC1B0"/>
  <w15:chartTrackingRefBased/>
  <w15:docId w15:val="{1C85E886-735F-4421-86F9-798E6E64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340"/>
  </w:style>
  <w:style w:type="paragraph" w:styleId="Heading1">
    <w:name w:val="heading 1"/>
    <w:basedOn w:val="Normal"/>
    <w:next w:val="Normal"/>
    <w:link w:val="Heading1Char"/>
    <w:uiPriority w:val="9"/>
    <w:qFormat/>
    <w:rsid w:val="000B64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6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6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21340"/>
    <w:pPr>
      <w:spacing w:after="0" w:line="240" w:lineRule="auto"/>
    </w:pPr>
    <w:rPr>
      <w:rFonts w:ascii="Garamond" w:eastAsia="MS Mincho" w:hAnsi="Garamond" w:cs="Times New Roman"/>
      <w:sz w:val="20"/>
      <w:szCs w:val="20"/>
      <w:lang w:bidi="en-US"/>
    </w:rPr>
  </w:style>
  <w:style w:type="character" w:customStyle="1" w:styleId="FootnoteTextChar">
    <w:name w:val="Footnote Text Char"/>
    <w:basedOn w:val="DefaultParagraphFont"/>
    <w:link w:val="FootnoteText"/>
    <w:semiHidden/>
    <w:rsid w:val="00A21340"/>
    <w:rPr>
      <w:rFonts w:ascii="Garamond" w:eastAsia="MS Mincho" w:hAnsi="Garamond" w:cs="Times New Roman"/>
      <w:sz w:val="20"/>
      <w:szCs w:val="20"/>
      <w:lang w:bidi="en-US"/>
    </w:rPr>
  </w:style>
  <w:style w:type="character" w:styleId="FootnoteReference">
    <w:name w:val="footnote reference"/>
    <w:basedOn w:val="DefaultParagraphFont"/>
    <w:uiPriority w:val="99"/>
    <w:semiHidden/>
    <w:unhideWhenUsed/>
    <w:rsid w:val="00A21340"/>
    <w:rPr>
      <w:vertAlign w:val="superscript"/>
    </w:rPr>
  </w:style>
  <w:style w:type="paragraph" w:customStyle="1" w:styleId="Chapter1">
    <w:name w:val="Chapter1"/>
    <w:basedOn w:val="Normal"/>
    <w:qFormat/>
    <w:rsid w:val="00A21340"/>
    <w:pPr>
      <w:spacing w:after="0" w:line="276" w:lineRule="auto"/>
      <w:jc w:val="center"/>
    </w:pPr>
    <w:rPr>
      <w:rFonts w:ascii="Garamond" w:eastAsia="MS Mincho" w:hAnsi="Garamond" w:cs="Times New Roman"/>
      <w:b/>
      <w:caps/>
      <w:sz w:val="24"/>
      <w:szCs w:val="24"/>
      <w:u w:val="single"/>
      <w:lang w:bidi="en-US"/>
    </w:rPr>
  </w:style>
  <w:style w:type="paragraph" w:customStyle="1" w:styleId="Chapter2">
    <w:name w:val="Chapter2"/>
    <w:basedOn w:val="Normal"/>
    <w:qFormat/>
    <w:rsid w:val="00A21340"/>
    <w:pPr>
      <w:spacing w:after="0"/>
    </w:pPr>
    <w:rPr>
      <w:rFonts w:ascii="Garamond" w:eastAsia="MS Mincho" w:hAnsi="Garamond" w:cs="Times New Roman"/>
      <w:b/>
      <w:sz w:val="24"/>
      <w:szCs w:val="24"/>
      <w:u w:val="single"/>
      <w:lang w:bidi="en-US"/>
    </w:rPr>
  </w:style>
  <w:style w:type="paragraph" w:styleId="TOC1">
    <w:name w:val="toc 1"/>
    <w:basedOn w:val="Normal"/>
    <w:next w:val="Normal"/>
    <w:autoRedefine/>
    <w:uiPriority w:val="39"/>
    <w:unhideWhenUsed/>
    <w:rsid w:val="00A21340"/>
    <w:pPr>
      <w:spacing w:after="100"/>
    </w:pPr>
  </w:style>
  <w:style w:type="character" w:styleId="Hyperlink">
    <w:name w:val="Hyperlink"/>
    <w:basedOn w:val="DefaultParagraphFont"/>
    <w:uiPriority w:val="99"/>
    <w:unhideWhenUsed/>
    <w:rsid w:val="00A21340"/>
    <w:rPr>
      <w:color w:val="0563C1" w:themeColor="hyperlink"/>
      <w:u w:val="single"/>
    </w:rPr>
  </w:style>
  <w:style w:type="character" w:styleId="UnresolvedMention">
    <w:name w:val="Unresolved Mention"/>
    <w:basedOn w:val="DefaultParagraphFont"/>
    <w:uiPriority w:val="99"/>
    <w:rsid w:val="00BB4A72"/>
    <w:rPr>
      <w:color w:val="605E5C"/>
      <w:shd w:val="clear" w:color="auto" w:fill="E1DFDD"/>
    </w:rPr>
  </w:style>
  <w:style w:type="paragraph" w:styleId="Header">
    <w:name w:val="header"/>
    <w:basedOn w:val="Normal"/>
    <w:link w:val="HeaderChar"/>
    <w:uiPriority w:val="99"/>
    <w:unhideWhenUsed/>
    <w:rsid w:val="0085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28"/>
  </w:style>
  <w:style w:type="paragraph" w:styleId="Footer">
    <w:name w:val="footer"/>
    <w:basedOn w:val="Normal"/>
    <w:link w:val="FooterChar"/>
    <w:uiPriority w:val="99"/>
    <w:unhideWhenUsed/>
    <w:rsid w:val="0085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28"/>
  </w:style>
  <w:style w:type="character" w:customStyle="1" w:styleId="Heading1Char">
    <w:name w:val="Heading 1 Char"/>
    <w:basedOn w:val="DefaultParagraphFont"/>
    <w:link w:val="Heading1"/>
    <w:uiPriority w:val="9"/>
    <w:rsid w:val="000B64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B64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B642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203682">
      <w:bodyDiv w:val="1"/>
      <w:marLeft w:val="0"/>
      <w:marRight w:val="0"/>
      <w:marTop w:val="0"/>
      <w:marBottom w:val="0"/>
      <w:divBdr>
        <w:top w:val="none" w:sz="0" w:space="0" w:color="auto"/>
        <w:left w:val="none" w:sz="0" w:space="0" w:color="auto"/>
        <w:bottom w:val="none" w:sz="0" w:space="0" w:color="auto"/>
        <w:right w:val="none" w:sz="0" w:space="0" w:color="auto"/>
      </w:divBdr>
    </w:div>
    <w:div w:id="16954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AndrewsForIowa/posts/1415852871957755" TargetMode="External"/><Relationship Id="rId3" Type="http://schemas.openxmlformats.org/officeDocument/2006/relationships/hyperlink" Target="https://twitter.com/AndrewsForIowa/status/1027319265098182656" TargetMode="External"/><Relationship Id="rId7" Type="http://schemas.openxmlformats.org/officeDocument/2006/relationships/hyperlink" Target="https://www.facebook.com/moveon/posts/10151070063415493?comment_id=10151070384355493" TargetMode="External"/><Relationship Id="rId2" Type="http://schemas.openxmlformats.org/officeDocument/2006/relationships/hyperlink" Target="https://www.facebook.com/christian.andrews.gw/posts/2360324807323101" TargetMode="External"/><Relationship Id="rId1" Type="http://schemas.openxmlformats.org/officeDocument/2006/relationships/hyperlink" Target="https://www.linkedin.com/in/christian-andrews-28956750/" TargetMode="External"/><Relationship Id="rId6" Type="http://schemas.openxmlformats.org/officeDocument/2006/relationships/hyperlink" Target="https://www.facebook.com/PragProgPage/photos/a.194724580545864/455346817816971/?type=3&amp;comment_id=455530467798606" TargetMode="External"/><Relationship Id="rId5" Type="http://schemas.openxmlformats.org/officeDocument/2006/relationships/hyperlink" Target="https://www.facebook.com/christian.andrews.gw/posts/2750835144938730" TargetMode="External"/><Relationship Id="rId4" Type="http://schemas.openxmlformats.org/officeDocument/2006/relationships/hyperlink" Target="https://www.facebook.com/christian.andrews.gw/posts/2244940025528247" TargetMode="External"/><Relationship Id="rId9" Type="http://schemas.openxmlformats.org/officeDocument/2006/relationships/hyperlink" Target="https://www.facebook.com/electdemocrats/photos/a.131018881544/10151264821786545/?type=3&amp;comment_id=10151264917561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8BB8-EFAC-4C4D-83D1-EC4E99EB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2</cp:revision>
  <dcterms:created xsi:type="dcterms:W3CDTF">2020-07-14T07:17:00Z</dcterms:created>
  <dcterms:modified xsi:type="dcterms:W3CDTF">2020-07-14T07:17:00Z</dcterms:modified>
</cp:coreProperties>
</file>